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DF5" w:rsidRPr="00560BEF" w:rsidRDefault="00925DF5" w:rsidP="000239BF">
      <w:pPr>
        <w:autoSpaceDE w:val="0"/>
        <w:autoSpaceDN w:val="0"/>
        <w:adjustRightInd w:val="0"/>
        <w:spacing w:after="240" w:line="560" w:lineRule="atLeast"/>
        <w:jc w:val="center"/>
        <w:rPr>
          <w:rFonts w:ascii="Times New Roman" w:hAnsi="Times New Roman" w:cs="Times New Roman"/>
          <w:color w:val="000000"/>
          <w:sz w:val="32"/>
        </w:rPr>
      </w:pPr>
      <w:bookmarkStart w:id="0" w:name="_GoBack"/>
      <w:bookmarkEnd w:id="0"/>
      <w:r w:rsidRPr="00560BEF">
        <w:rPr>
          <w:rFonts w:ascii="Times New Roman" w:hAnsi="Times New Roman" w:cs="Times New Roman"/>
          <w:b/>
          <w:bCs/>
          <w:color w:val="000000"/>
          <w:sz w:val="32"/>
        </w:rPr>
        <w:t>Political parties: organising for change?</w:t>
      </w:r>
    </w:p>
    <w:p w:rsidR="00925DF5" w:rsidRPr="000239BF" w:rsidRDefault="00925DF5" w:rsidP="00972288">
      <w:pPr>
        <w:autoSpaceDE w:val="0"/>
        <w:autoSpaceDN w:val="0"/>
        <w:adjustRightInd w:val="0"/>
        <w:spacing w:after="240" w:line="360" w:lineRule="atLeast"/>
        <w:jc w:val="center"/>
        <w:rPr>
          <w:rFonts w:ascii="Times New Roman" w:hAnsi="Times New Roman" w:cs="Times New Roman"/>
          <w:color w:val="000000"/>
        </w:rPr>
      </w:pPr>
      <w:r w:rsidRPr="000239BF">
        <w:rPr>
          <w:rFonts w:ascii="Times New Roman" w:hAnsi="Times New Roman" w:cs="Times New Roman"/>
          <w:color w:val="000000"/>
        </w:rPr>
        <w:t>Emil Husted and Mona Moufahim</w:t>
      </w:r>
    </w:p>
    <w:p w:rsidR="00972288" w:rsidRDefault="00972288" w:rsidP="00EB14EE">
      <w:pPr>
        <w:autoSpaceDE w:val="0"/>
        <w:autoSpaceDN w:val="0"/>
        <w:adjustRightInd w:val="0"/>
        <w:spacing w:after="240" w:line="340" w:lineRule="atLeast"/>
        <w:jc w:val="both"/>
        <w:rPr>
          <w:rFonts w:ascii="Times New Roman" w:hAnsi="Times New Roman" w:cs="Times New Roman"/>
          <w:color w:val="000000"/>
        </w:rPr>
      </w:pPr>
    </w:p>
    <w:p w:rsidR="00972288" w:rsidRDefault="00925DF5" w:rsidP="00B00F22">
      <w:pPr>
        <w:autoSpaceDE w:val="0"/>
        <w:autoSpaceDN w:val="0"/>
        <w:adjustRightInd w:val="0"/>
        <w:spacing w:line="276" w:lineRule="auto"/>
        <w:jc w:val="both"/>
        <w:rPr>
          <w:rFonts w:ascii="Times New Roman" w:hAnsi="Times New Roman" w:cs="Times New Roman"/>
          <w:color w:val="000000"/>
        </w:rPr>
      </w:pPr>
      <w:r w:rsidRPr="000239BF">
        <w:rPr>
          <w:rFonts w:ascii="Times New Roman" w:hAnsi="Times New Roman" w:cs="Times New Roman"/>
          <w:color w:val="000000"/>
        </w:rPr>
        <w:t xml:space="preserve">As an organizational species, political parties seem to face impending extinction. No matter what yardstick we use to measure their vitality, political parties currently display an undeniable image of terminal crisis. Party membership is approaching rock bottom in most corners of the world, particularly in countries like France and the UK where less than two percent of the population are registered as rank and file (van </w:t>
      </w:r>
      <w:proofErr w:type="spellStart"/>
      <w:r w:rsidRPr="000239BF">
        <w:rPr>
          <w:rFonts w:ascii="Times New Roman" w:hAnsi="Times New Roman" w:cs="Times New Roman"/>
          <w:color w:val="000000"/>
        </w:rPr>
        <w:t>Biezen</w:t>
      </w:r>
      <w:proofErr w:type="spellEnd"/>
      <w:r w:rsidRPr="000239BF">
        <w:rPr>
          <w:rFonts w:ascii="Times New Roman" w:hAnsi="Times New Roman" w:cs="Times New Roman"/>
          <w:color w:val="000000"/>
        </w:rPr>
        <w:t xml:space="preserve"> et al., 2012). Similarly, voter turnout has plummeted worldwide since the middle of the twentieth century, currently reaching a level well below 70 percent (</w:t>
      </w:r>
      <w:proofErr w:type="spellStart"/>
      <w:r w:rsidRPr="000239BF">
        <w:rPr>
          <w:rFonts w:ascii="Times New Roman" w:hAnsi="Times New Roman" w:cs="Times New Roman"/>
          <w:color w:val="000000"/>
        </w:rPr>
        <w:t>Solijonov</w:t>
      </w:r>
      <w:proofErr w:type="spellEnd"/>
      <w:r w:rsidRPr="000239BF">
        <w:rPr>
          <w:rFonts w:ascii="Times New Roman" w:hAnsi="Times New Roman" w:cs="Times New Roman"/>
          <w:color w:val="000000"/>
        </w:rPr>
        <w:t>, 2016). Voters' tendency to identify with specific parties is likewise declining due to the reconfiguration of class-consciousness and the emergence of more ‘liquid loyalties’ in the electorate (</w:t>
      </w:r>
      <w:proofErr w:type="spellStart"/>
      <w:r w:rsidRPr="000239BF">
        <w:rPr>
          <w:rFonts w:ascii="Times New Roman" w:hAnsi="Times New Roman" w:cs="Times New Roman"/>
          <w:color w:val="000000"/>
        </w:rPr>
        <w:t>Ignazi</w:t>
      </w:r>
      <w:proofErr w:type="spellEnd"/>
      <w:r w:rsidRPr="000239BF">
        <w:rPr>
          <w:rFonts w:ascii="Times New Roman" w:hAnsi="Times New Roman" w:cs="Times New Roman"/>
          <w:color w:val="000000"/>
        </w:rPr>
        <w:t xml:space="preserve">, 2017: 201). Finally, people’s trust in political parties is at an all-time low, with politicians deemed less trustworthy than complete strangers and more dishonest than second-hand car salespeople (Newton et al., 2017). As such, it seems fair to conclude, as many have done, that the party is – or, should soon be – over (e.g. Hardt and Negri, 2004; Holloway, 2002; </w:t>
      </w:r>
      <w:proofErr w:type="spellStart"/>
      <w:r w:rsidRPr="000239BF">
        <w:rPr>
          <w:rFonts w:ascii="Times New Roman" w:hAnsi="Times New Roman" w:cs="Times New Roman"/>
          <w:color w:val="000000"/>
        </w:rPr>
        <w:t>Rosavallon</w:t>
      </w:r>
      <w:proofErr w:type="spellEnd"/>
      <w:r w:rsidRPr="000239BF">
        <w:rPr>
          <w:rFonts w:ascii="Times New Roman" w:hAnsi="Times New Roman" w:cs="Times New Roman"/>
          <w:color w:val="000000"/>
        </w:rPr>
        <w:t xml:space="preserve">, 2008; </w:t>
      </w:r>
      <w:proofErr w:type="spellStart"/>
      <w:r w:rsidRPr="000239BF">
        <w:rPr>
          <w:rFonts w:ascii="Times New Roman" w:hAnsi="Times New Roman" w:cs="Times New Roman"/>
          <w:color w:val="000000"/>
        </w:rPr>
        <w:t>Tormey</w:t>
      </w:r>
      <w:proofErr w:type="spellEnd"/>
      <w:r w:rsidRPr="000239BF">
        <w:rPr>
          <w:rFonts w:ascii="Times New Roman" w:hAnsi="Times New Roman" w:cs="Times New Roman"/>
          <w:color w:val="000000"/>
        </w:rPr>
        <w:t xml:space="preserve">, 2015). </w:t>
      </w:r>
    </w:p>
    <w:p w:rsidR="00972288" w:rsidRDefault="00972288" w:rsidP="00EB14EE">
      <w:pPr>
        <w:autoSpaceDE w:val="0"/>
        <w:autoSpaceDN w:val="0"/>
        <w:adjustRightInd w:val="0"/>
        <w:spacing w:after="240" w:line="340" w:lineRule="atLeast"/>
        <w:jc w:val="both"/>
        <w:rPr>
          <w:rFonts w:ascii="Times New Roman" w:hAnsi="Times New Roman" w:cs="Times New Roman"/>
          <w:color w:val="000000"/>
        </w:rPr>
      </w:pPr>
    </w:p>
    <w:p w:rsidR="000239BF" w:rsidRDefault="005D48FD" w:rsidP="00B00F22">
      <w:pPr>
        <w:autoSpaceDE w:val="0"/>
        <w:autoSpaceDN w:val="0"/>
        <w:adjustRightInd w:val="0"/>
        <w:spacing w:line="340" w:lineRule="atLeast"/>
        <w:jc w:val="both"/>
        <w:rPr>
          <w:rFonts w:ascii="Times New Roman" w:hAnsi="Times New Roman" w:cs="Times New Roman"/>
          <w:color w:val="000000"/>
        </w:rPr>
      </w:pPr>
      <w:r>
        <w:rPr>
          <w:rFonts w:ascii="Times New Roman" w:hAnsi="Times New Roman" w:cs="Times New Roman"/>
          <w:color w:val="000000"/>
        </w:rPr>
        <w:t>However, w</w:t>
      </w:r>
      <w:r w:rsidR="00925DF5" w:rsidRPr="000239BF">
        <w:rPr>
          <w:rFonts w:ascii="Times New Roman" w:hAnsi="Times New Roman" w:cs="Times New Roman"/>
          <w:color w:val="000000"/>
        </w:rPr>
        <w:t xml:space="preserve">ithin the past decade, a wave of young radical parties on both sides of the political spectrum has sparked a sense of party revitalization. Podemos in Spain, </w:t>
      </w:r>
      <w:proofErr w:type="spellStart"/>
      <w:r w:rsidR="00925DF5" w:rsidRPr="000239BF">
        <w:rPr>
          <w:rFonts w:ascii="Times New Roman" w:hAnsi="Times New Roman" w:cs="Times New Roman"/>
          <w:color w:val="000000"/>
        </w:rPr>
        <w:t>Movimento</w:t>
      </w:r>
      <w:proofErr w:type="spellEnd"/>
      <w:r w:rsidR="00925DF5" w:rsidRPr="000239BF">
        <w:rPr>
          <w:rFonts w:ascii="Times New Roman" w:hAnsi="Times New Roman" w:cs="Times New Roman"/>
          <w:color w:val="000000"/>
        </w:rPr>
        <w:t xml:space="preserve"> 5 </w:t>
      </w:r>
      <w:proofErr w:type="spellStart"/>
      <w:r w:rsidR="00925DF5" w:rsidRPr="000239BF">
        <w:rPr>
          <w:rFonts w:ascii="Times New Roman" w:hAnsi="Times New Roman" w:cs="Times New Roman"/>
          <w:color w:val="000000"/>
        </w:rPr>
        <w:t>Stelle</w:t>
      </w:r>
      <w:proofErr w:type="spellEnd"/>
      <w:r w:rsidR="00925DF5" w:rsidRPr="000239BF">
        <w:rPr>
          <w:rFonts w:ascii="Times New Roman" w:hAnsi="Times New Roman" w:cs="Times New Roman"/>
          <w:color w:val="000000"/>
        </w:rPr>
        <w:t xml:space="preserve"> in Italy, SYRIZA in Greece, The Pirate Party in Iceland and Germany, Feminist Initiative in Sweden, and The Alternative in Denmark figure here as prominent examples. Inspired by ‘new global revolutions’ like the Occupy Wall Street and Los Indignados (Mason, 2013), these parties have sought to restore the legitimacy of party politics by introducing a number of organizational innovations meant to increase membership participation. For instance, Podemos have redefined intra-party democracy by structuring its organization around local ‘Circles’ where members and non-members can deliberate about various policy issues (</w:t>
      </w:r>
      <w:proofErr w:type="spellStart"/>
      <w:r w:rsidR="00925DF5" w:rsidRPr="000239BF">
        <w:rPr>
          <w:rFonts w:ascii="Times New Roman" w:hAnsi="Times New Roman" w:cs="Times New Roman"/>
          <w:color w:val="000000"/>
        </w:rPr>
        <w:t>Pavía</w:t>
      </w:r>
      <w:proofErr w:type="spellEnd"/>
      <w:r w:rsidR="00925DF5" w:rsidRPr="000239BF">
        <w:rPr>
          <w:rFonts w:ascii="Times New Roman" w:hAnsi="Times New Roman" w:cs="Times New Roman"/>
          <w:color w:val="000000"/>
        </w:rPr>
        <w:t xml:space="preserve"> et al., 2016). Similarly, The Alternative has constructed its entire political program through a bottom-up process inspired by the open-source community (Husted and Plesner, 2017), while Jeremy Corbyn and the Momentum movement have managed to turn Britain's Labour Party into one of the biggest membership parties in Europe (Seymour, 2017). Towards the other end of the spectrum, </w:t>
      </w:r>
      <w:proofErr w:type="spellStart"/>
      <w:r w:rsidR="00925DF5" w:rsidRPr="000239BF">
        <w:rPr>
          <w:rFonts w:ascii="Times New Roman" w:hAnsi="Times New Roman" w:cs="Times New Roman"/>
          <w:color w:val="000000"/>
        </w:rPr>
        <w:t>Movimento</w:t>
      </w:r>
      <w:proofErr w:type="spellEnd"/>
      <w:r w:rsidR="00925DF5" w:rsidRPr="000239BF">
        <w:rPr>
          <w:rFonts w:ascii="Times New Roman" w:hAnsi="Times New Roman" w:cs="Times New Roman"/>
          <w:color w:val="000000"/>
        </w:rPr>
        <w:t xml:space="preserve"> 5 </w:t>
      </w:r>
      <w:proofErr w:type="spellStart"/>
      <w:r w:rsidR="00925DF5" w:rsidRPr="000239BF">
        <w:rPr>
          <w:rFonts w:ascii="Times New Roman" w:hAnsi="Times New Roman" w:cs="Times New Roman"/>
          <w:color w:val="000000"/>
        </w:rPr>
        <w:t>Stelle</w:t>
      </w:r>
      <w:proofErr w:type="spellEnd"/>
      <w:r w:rsidR="00925DF5" w:rsidRPr="000239BF">
        <w:rPr>
          <w:rFonts w:ascii="Times New Roman" w:hAnsi="Times New Roman" w:cs="Times New Roman"/>
          <w:color w:val="000000"/>
        </w:rPr>
        <w:t xml:space="preserve"> have reconfigured Italian politics by relying heavily on Internet technology for mobilizing support and coordinating events (</w:t>
      </w:r>
      <w:proofErr w:type="spellStart"/>
      <w:r w:rsidR="00925DF5" w:rsidRPr="000239BF">
        <w:rPr>
          <w:rFonts w:ascii="Times New Roman" w:hAnsi="Times New Roman" w:cs="Times New Roman"/>
          <w:color w:val="000000"/>
        </w:rPr>
        <w:t>Tronconi</w:t>
      </w:r>
      <w:proofErr w:type="spellEnd"/>
      <w:r w:rsidR="00925DF5" w:rsidRPr="000239BF">
        <w:rPr>
          <w:rFonts w:ascii="Times New Roman" w:hAnsi="Times New Roman" w:cs="Times New Roman"/>
          <w:color w:val="000000"/>
        </w:rPr>
        <w:t xml:space="preserve">, 2016), whereas the Dutch anti-Islam PVV has gone the opposite direction by creating a party with only one member. Such organizational innovations point to the need for a deeper understanding of how political parties have traditionally organized, and how this new wave of contenders challenge the dominant mode of coordination within party politics. </w:t>
      </w:r>
    </w:p>
    <w:p w:rsidR="00972288" w:rsidRDefault="00972288" w:rsidP="00972288">
      <w:pPr>
        <w:autoSpaceDE w:val="0"/>
        <w:autoSpaceDN w:val="0"/>
        <w:adjustRightInd w:val="0"/>
        <w:spacing w:after="240" w:line="340" w:lineRule="atLeast"/>
        <w:jc w:val="both"/>
        <w:rPr>
          <w:rFonts w:ascii="Times New Roman" w:hAnsi="Times New Roman" w:cs="Times New Roman"/>
          <w:color w:val="000000"/>
        </w:rPr>
      </w:pPr>
    </w:p>
    <w:p w:rsidR="00B00F22" w:rsidRDefault="00972288" w:rsidP="00B00F22">
      <w:pPr>
        <w:autoSpaceDE w:val="0"/>
        <w:autoSpaceDN w:val="0"/>
        <w:adjustRightInd w:val="0"/>
        <w:spacing w:line="340" w:lineRule="atLeast"/>
        <w:jc w:val="both"/>
        <w:rPr>
          <w:rFonts w:ascii="Times New Roman" w:hAnsi="Times New Roman" w:cs="Times New Roman"/>
          <w:color w:val="000000"/>
        </w:rPr>
      </w:pPr>
      <w:r>
        <w:rPr>
          <w:rFonts w:ascii="Times New Roman" w:hAnsi="Times New Roman" w:cs="Times New Roman"/>
          <w:color w:val="000000"/>
        </w:rPr>
        <w:t>D</w:t>
      </w:r>
      <w:r w:rsidR="00925DF5" w:rsidRPr="000239BF">
        <w:rPr>
          <w:rFonts w:ascii="Times New Roman" w:hAnsi="Times New Roman" w:cs="Times New Roman"/>
          <w:color w:val="000000"/>
        </w:rPr>
        <w:t>espite the abundance of research on political parties</w:t>
      </w:r>
      <w:r w:rsidR="00A638F0">
        <w:rPr>
          <w:rFonts w:ascii="Times New Roman" w:hAnsi="Times New Roman" w:cs="Times New Roman"/>
          <w:color w:val="000000"/>
        </w:rPr>
        <w:t xml:space="preserve"> within political science</w:t>
      </w:r>
      <w:r w:rsidR="00925DF5" w:rsidRPr="000239BF">
        <w:rPr>
          <w:rFonts w:ascii="Times New Roman" w:hAnsi="Times New Roman" w:cs="Times New Roman"/>
          <w:color w:val="000000"/>
        </w:rPr>
        <w:t>, we still know very little about the inner-life of parties, as the scope of research is often limited to questions of formal structure</w:t>
      </w:r>
      <w:r w:rsidR="00A638F0">
        <w:rPr>
          <w:rFonts w:ascii="Times New Roman" w:hAnsi="Times New Roman" w:cs="Times New Roman"/>
          <w:color w:val="000000"/>
        </w:rPr>
        <w:t>, financing, membership-fluctuations, and candidate selection</w:t>
      </w:r>
      <w:r w:rsidR="00925DF5" w:rsidRPr="000239BF">
        <w:rPr>
          <w:rFonts w:ascii="Times New Roman" w:hAnsi="Times New Roman" w:cs="Times New Roman"/>
          <w:color w:val="000000"/>
        </w:rPr>
        <w:t xml:space="preserve"> (</w:t>
      </w:r>
      <w:proofErr w:type="spellStart"/>
      <w:r w:rsidR="00A638F0">
        <w:rPr>
          <w:rFonts w:ascii="Times New Roman" w:hAnsi="Times New Roman" w:cs="Times New Roman"/>
          <w:color w:val="000000"/>
        </w:rPr>
        <w:t>Scarrow</w:t>
      </w:r>
      <w:proofErr w:type="spellEnd"/>
      <w:r w:rsidR="00A638F0">
        <w:rPr>
          <w:rFonts w:ascii="Times New Roman" w:hAnsi="Times New Roman" w:cs="Times New Roman"/>
          <w:color w:val="000000"/>
        </w:rPr>
        <w:t xml:space="preserve"> et al., 2017</w:t>
      </w:r>
      <w:r w:rsidR="00925DF5" w:rsidRPr="000239BF">
        <w:rPr>
          <w:rFonts w:ascii="Times New Roman" w:hAnsi="Times New Roman" w:cs="Times New Roman"/>
          <w:color w:val="000000"/>
        </w:rPr>
        <w:t xml:space="preserve">). This means that classical organizational themes like culture, identity, learning, strategy, decision-making, and management have been surprisingly underprioritized if not entirely neglected by the literature on party organization (see </w:t>
      </w:r>
      <w:proofErr w:type="spellStart"/>
      <w:r w:rsidR="00925DF5" w:rsidRPr="000239BF">
        <w:rPr>
          <w:rFonts w:ascii="Times New Roman" w:hAnsi="Times New Roman" w:cs="Times New Roman"/>
          <w:color w:val="000000"/>
        </w:rPr>
        <w:t>Barrling</w:t>
      </w:r>
      <w:proofErr w:type="spellEnd"/>
      <w:r w:rsidR="00925DF5" w:rsidRPr="000239BF">
        <w:rPr>
          <w:rFonts w:ascii="Times New Roman" w:hAnsi="Times New Roman" w:cs="Times New Roman"/>
          <w:color w:val="000000"/>
        </w:rPr>
        <w:t xml:space="preserve">, 2013; </w:t>
      </w:r>
      <w:proofErr w:type="spellStart"/>
      <w:r w:rsidR="00925DF5" w:rsidRPr="000239BF">
        <w:rPr>
          <w:rFonts w:ascii="Times New Roman" w:hAnsi="Times New Roman" w:cs="Times New Roman"/>
          <w:color w:val="000000"/>
        </w:rPr>
        <w:t>Heidar</w:t>
      </w:r>
      <w:proofErr w:type="spellEnd"/>
      <w:r w:rsidR="00925DF5" w:rsidRPr="000239BF">
        <w:rPr>
          <w:rFonts w:ascii="Times New Roman" w:hAnsi="Times New Roman" w:cs="Times New Roman"/>
          <w:color w:val="000000"/>
        </w:rPr>
        <w:t xml:space="preserve"> and </w:t>
      </w:r>
      <w:proofErr w:type="spellStart"/>
      <w:r w:rsidR="00925DF5" w:rsidRPr="000239BF">
        <w:rPr>
          <w:rFonts w:ascii="Times New Roman" w:hAnsi="Times New Roman" w:cs="Times New Roman"/>
          <w:color w:val="000000"/>
        </w:rPr>
        <w:t>Koole</w:t>
      </w:r>
      <w:proofErr w:type="spellEnd"/>
      <w:r w:rsidR="00925DF5" w:rsidRPr="000239BF">
        <w:rPr>
          <w:rFonts w:ascii="Times New Roman" w:hAnsi="Times New Roman" w:cs="Times New Roman"/>
          <w:color w:val="000000"/>
        </w:rPr>
        <w:t xml:space="preserve">, 2000; </w:t>
      </w:r>
      <w:proofErr w:type="spellStart"/>
      <w:r w:rsidR="00A638F0">
        <w:rPr>
          <w:rFonts w:ascii="Times New Roman" w:hAnsi="Times New Roman" w:cs="Times New Roman"/>
          <w:color w:val="000000"/>
        </w:rPr>
        <w:t>Krouwel</w:t>
      </w:r>
      <w:proofErr w:type="spellEnd"/>
      <w:r w:rsidR="00A638F0">
        <w:rPr>
          <w:rFonts w:ascii="Times New Roman" w:hAnsi="Times New Roman" w:cs="Times New Roman"/>
          <w:color w:val="000000"/>
        </w:rPr>
        <w:t>, 2006</w:t>
      </w:r>
      <w:r w:rsidR="006A3E37">
        <w:rPr>
          <w:rFonts w:ascii="Times New Roman" w:hAnsi="Times New Roman" w:cs="Times New Roman"/>
          <w:color w:val="000000"/>
        </w:rPr>
        <w:t>; Lawson, 1994</w:t>
      </w:r>
      <w:r w:rsidR="00925DF5" w:rsidRPr="000239BF">
        <w:rPr>
          <w:rFonts w:ascii="Times New Roman" w:hAnsi="Times New Roman" w:cs="Times New Roman"/>
          <w:color w:val="000000"/>
        </w:rPr>
        <w:t>). In the mid</w:t>
      </w:r>
      <w:r w:rsidR="009A5F0D">
        <w:rPr>
          <w:rFonts w:ascii="Times New Roman" w:hAnsi="Times New Roman" w:cs="Times New Roman"/>
          <w:color w:val="000000"/>
        </w:rPr>
        <w:t>-</w:t>
      </w:r>
      <w:r w:rsidR="00925DF5" w:rsidRPr="000239BF">
        <w:rPr>
          <w:rFonts w:ascii="Times New Roman" w:hAnsi="Times New Roman" w:cs="Times New Roman"/>
          <w:color w:val="000000"/>
        </w:rPr>
        <w:t xml:space="preserve">1990s, Peter </w:t>
      </w:r>
      <w:proofErr w:type="spellStart"/>
      <w:r w:rsidR="00925DF5" w:rsidRPr="000239BF">
        <w:rPr>
          <w:rFonts w:ascii="Times New Roman" w:hAnsi="Times New Roman" w:cs="Times New Roman"/>
          <w:color w:val="000000"/>
        </w:rPr>
        <w:t>Mair</w:t>
      </w:r>
      <w:proofErr w:type="spellEnd"/>
      <w:r w:rsidR="00925DF5" w:rsidRPr="000239BF">
        <w:rPr>
          <w:rFonts w:ascii="Times New Roman" w:hAnsi="Times New Roman" w:cs="Times New Roman"/>
          <w:color w:val="000000"/>
        </w:rPr>
        <w:t xml:space="preserve"> </w:t>
      </w:r>
      <w:r w:rsidR="00A638F0">
        <w:rPr>
          <w:rFonts w:ascii="Times New Roman" w:hAnsi="Times New Roman" w:cs="Times New Roman"/>
          <w:color w:val="000000"/>
        </w:rPr>
        <w:t xml:space="preserve">famously </w:t>
      </w:r>
      <w:r w:rsidR="00925DF5" w:rsidRPr="000239BF">
        <w:rPr>
          <w:rFonts w:ascii="Times New Roman" w:hAnsi="Times New Roman" w:cs="Times New Roman"/>
          <w:color w:val="000000"/>
        </w:rPr>
        <w:t>argued that while there is a number of ‘surprisingly evident lacunae’ within the ‘ever-growing cumulation of knowledge’ of political parties, the 'empirically grounded study of parties as organizations (...) has long constituted o</w:t>
      </w:r>
      <w:r w:rsidR="00A638F0">
        <w:rPr>
          <w:rFonts w:ascii="Times New Roman" w:hAnsi="Times New Roman" w:cs="Times New Roman"/>
          <w:color w:val="000000"/>
        </w:rPr>
        <w:t xml:space="preserve">ne of the most obvious of these’ </w:t>
      </w:r>
      <w:r w:rsidR="00925DF5" w:rsidRPr="000239BF">
        <w:rPr>
          <w:rFonts w:ascii="Times New Roman" w:hAnsi="Times New Roman" w:cs="Times New Roman"/>
          <w:color w:val="000000"/>
        </w:rPr>
        <w:t>(</w:t>
      </w:r>
      <w:proofErr w:type="spellStart"/>
      <w:r w:rsidR="00925DF5" w:rsidRPr="000239BF">
        <w:rPr>
          <w:rFonts w:ascii="Times New Roman" w:hAnsi="Times New Roman" w:cs="Times New Roman"/>
          <w:color w:val="000000"/>
        </w:rPr>
        <w:t>Mair</w:t>
      </w:r>
      <w:proofErr w:type="spellEnd"/>
      <w:r w:rsidR="00925DF5" w:rsidRPr="000239BF">
        <w:rPr>
          <w:rFonts w:ascii="Times New Roman" w:hAnsi="Times New Roman" w:cs="Times New Roman"/>
          <w:color w:val="000000"/>
        </w:rPr>
        <w:t xml:space="preserve">, 1994: 1-2). Today, 25 years later, this lacuna still persists as our knowledge of how party organizations work, change, and adapt remains limited. </w:t>
      </w:r>
    </w:p>
    <w:p w:rsidR="00B00F22" w:rsidRDefault="00A638F0" w:rsidP="00B00F22">
      <w:pPr>
        <w:autoSpaceDE w:val="0"/>
        <w:autoSpaceDN w:val="0"/>
        <w:adjustRightInd w:val="0"/>
        <w:spacing w:line="340" w:lineRule="atLeast"/>
        <w:jc w:val="both"/>
        <w:rPr>
          <w:rFonts w:ascii="Times New Roman" w:hAnsi="Times New Roman" w:cs="Times New Roman"/>
          <w:color w:val="000000"/>
        </w:rPr>
      </w:pPr>
      <w:r>
        <w:rPr>
          <w:rFonts w:ascii="Times New Roman" w:hAnsi="Times New Roman" w:cs="Times New Roman"/>
          <w:color w:val="000000"/>
        </w:rPr>
        <w:t xml:space="preserve">   </w:t>
      </w:r>
    </w:p>
    <w:p w:rsidR="00972288" w:rsidRPr="00D5614B" w:rsidRDefault="00972288" w:rsidP="00B00F22">
      <w:pPr>
        <w:autoSpaceDE w:val="0"/>
        <w:autoSpaceDN w:val="0"/>
        <w:adjustRightInd w:val="0"/>
        <w:spacing w:line="340" w:lineRule="atLeast"/>
        <w:jc w:val="both"/>
        <w:rPr>
          <w:rFonts w:ascii="Times New Roman" w:hAnsi="Times New Roman" w:cs="Times New Roman"/>
          <w:color w:val="000000"/>
        </w:rPr>
      </w:pPr>
      <w:r>
        <w:rPr>
          <w:rFonts w:ascii="Times New Roman" w:hAnsi="Times New Roman" w:cs="Times New Roman"/>
          <w:color w:val="000000"/>
        </w:rPr>
        <w:t>W</w:t>
      </w:r>
      <w:r w:rsidR="00925DF5" w:rsidRPr="000239BF">
        <w:rPr>
          <w:rFonts w:ascii="Times New Roman" w:hAnsi="Times New Roman" w:cs="Times New Roman"/>
          <w:color w:val="000000"/>
        </w:rPr>
        <w:t xml:space="preserve">hile political scientists have deployed a somewhat restricted understanding of what it means to </w:t>
      </w:r>
      <w:r w:rsidR="00925DF5" w:rsidRPr="00B00F22">
        <w:rPr>
          <w:rFonts w:ascii="Times New Roman" w:hAnsi="Times New Roman" w:cs="Times New Roman"/>
          <w:color w:val="000000"/>
        </w:rPr>
        <w:t>study political parties</w:t>
      </w:r>
      <w:r w:rsidR="00A638F0">
        <w:rPr>
          <w:rFonts w:ascii="Times New Roman" w:hAnsi="Times New Roman" w:cs="Times New Roman"/>
          <w:color w:val="000000"/>
        </w:rPr>
        <w:t xml:space="preserve"> and party organization</w:t>
      </w:r>
      <w:r w:rsidR="00925DF5" w:rsidRPr="00B00F22">
        <w:rPr>
          <w:rFonts w:ascii="Times New Roman" w:hAnsi="Times New Roman" w:cs="Times New Roman"/>
          <w:color w:val="000000"/>
        </w:rPr>
        <w:t xml:space="preserve">, organizational scholars have generally overlooked parties as interesting study objects. Save for a handful of recent examples (Fredriksson, 2016; Husted and </w:t>
      </w:r>
      <w:proofErr w:type="spellStart"/>
      <w:r w:rsidR="00925DF5" w:rsidRPr="00B00F22">
        <w:rPr>
          <w:rFonts w:ascii="Times New Roman" w:hAnsi="Times New Roman" w:cs="Times New Roman"/>
          <w:color w:val="000000"/>
        </w:rPr>
        <w:t>Plesner</w:t>
      </w:r>
      <w:proofErr w:type="spellEnd"/>
      <w:r w:rsidR="00925DF5" w:rsidRPr="00B00F22">
        <w:rPr>
          <w:rFonts w:ascii="Times New Roman" w:hAnsi="Times New Roman" w:cs="Times New Roman"/>
          <w:color w:val="000000"/>
        </w:rPr>
        <w:t xml:space="preserve">, 2017; Karthikeyan et al., 2016; Moufahim et al., 2015; Ringel, 2018), parties completely escape the analytic gaze of organization scholars. The purpose of this </w:t>
      </w:r>
      <w:r w:rsidR="003A0895" w:rsidRPr="00B00F22">
        <w:rPr>
          <w:rFonts w:ascii="Times New Roman" w:hAnsi="Times New Roman" w:cs="Times New Roman"/>
          <w:color w:val="000000"/>
        </w:rPr>
        <w:t xml:space="preserve">sub-theme is </w:t>
      </w:r>
      <w:r w:rsidR="00925DF5" w:rsidRPr="00B00F22">
        <w:rPr>
          <w:rFonts w:ascii="Times New Roman" w:hAnsi="Times New Roman" w:cs="Times New Roman"/>
          <w:color w:val="000000"/>
        </w:rPr>
        <w:t>to remedy this shortcoming. We thus invite contributions across academic disciplines that</w:t>
      </w:r>
      <w:r w:rsidR="003A0895" w:rsidRPr="00B00F22">
        <w:rPr>
          <w:rFonts w:ascii="Times New Roman" w:hAnsi="Times New Roman" w:cs="Times New Roman"/>
          <w:color w:val="000000"/>
        </w:rPr>
        <w:t xml:space="preserve"> study </w:t>
      </w:r>
      <w:r w:rsidR="002D245B">
        <w:rPr>
          <w:rFonts w:ascii="Times New Roman" w:hAnsi="Times New Roman" w:cs="Times New Roman"/>
          <w:color w:val="000000"/>
        </w:rPr>
        <w:t xml:space="preserve">political parties (and </w:t>
      </w:r>
      <w:r w:rsidR="003A0895" w:rsidRPr="00B00F22">
        <w:rPr>
          <w:rFonts w:ascii="Times New Roman" w:hAnsi="Times New Roman" w:cs="Times New Roman"/>
          <w:color w:val="000000"/>
        </w:rPr>
        <w:t xml:space="preserve">political </w:t>
      </w:r>
      <w:r w:rsidR="00A638F0">
        <w:rPr>
          <w:rFonts w:ascii="Times New Roman" w:hAnsi="Times New Roman" w:cs="Times New Roman"/>
          <w:color w:val="000000"/>
        </w:rPr>
        <w:t>organiz</w:t>
      </w:r>
      <w:r w:rsidR="003A0895" w:rsidRPr="00B00F22">
        <w:rPr>
          <w:rFonts w:ascii="Times New Roman" w:hAnsi="Times New Roman" w:cs="Times New Roman"/>
          <w:color w:val="000000"/>
        </w:rPr>
        <w:t>ations</w:t>
      </w:r>
      <w:r w:rsidR="002D245B">
        <w:rPr>
          <w:rFonts w:ascii="Times New Roman" w:hAnsi="Times New Roman" w:cs="Times New Roman"/>
          <w:color w:val="000000"/>
        </w:rPr>
        <w:t xml:space="preserve"> more broadly)</w:t>
      </w:r>
      <w:r w:rsidR="003A0895" w:rsidRPr="00B00F22">
        <w:rPr>
          <w:rFonts w:ascii="Times New Roman" w:hAnsi="Times New Roman" w:cs="Times New Roman"/>
          <w:color w:val="000000"/>
        </w:rPr>
        <w:t xml:space="preserve"> from a variety of perspectives, disciplines</w:t>
      </w:r>
      <w:r w:rsidR="00A638F0">
        <w:rPr>
          <w:rFonts w:ascii="Times New Roman" w:hAnsi="Times New Roman" w:cs="Times New Roman"/>
          <w:color w:val="000000"/>
        </w:rPr>
        <w:t>,</w:t>
      </w:r>
      <w:r w:rsidR="003A0895" w:rsidRPr="00B00F22">
        <w:rPr>
          <w:rFonts w:ascii="Times New Roman" w:hAnsi="Times New Roman" w:cs="Times New Roman"/>
          <w:color w:val="000000"/>
        </w:rPr>
        <w:t xml:space="preserve"> and methodologies to further our</w:t>
      </w:r>
      <w:r w:rsidR="00925DF5" w:rsidRPr="00B00F22">
        <w:rPr>
          <w:rFonts w:ascii="Times New Roman" w:hAnsi="Times New Roman" w:cs="Times New Roman"/>
          <w:color w:val="000000"/>
        </w:rPr>
        <w:t xml:space="preserve"> understanding of parties as organizations</w:t>
      </w:r>
      <w:r w:rsidR="003A0895" w:rsidRPr="00B00F22">
        <w:rPr>
          <w:rFonts w:ascii="Times New Roman" w:hAnsi="Times New Roman" w:cs="Times New Roman"/>
          <w:color w:val="000000"/>
        </w:rPr>
        <w:t xml:space="preserve"> and agent of change</w:t>
      </w:r>
      <w:r w:rsidR="00925DF5" w:rsidRPr="00B00F22">
        <w:rPr>
          <w:rFonts w:ascii="Times New Roman" w:hAnsi="Times New Roman" w:cs="Times New Roman"/>
          <w:color w:val="000000"/>
        </w:rPr>
        <w:t xml:space="preserve">. </w:t>
      </w:r>
      <w:r w:rsidR="00B00F22" w:rsidRPr="00B00F22">
        <w:rPr>
          <w:rFonts w:ascii="Times New Roman" w:hAnsi="Times New Roman" w:cs="Times New Roman"/>
          <w:color w:val="000000"/>
        </w:rPr>
        <w:t xml:space="preserve">To </w:t>
      </w:r>
      <w:r w:rsidR="00A638F0">
        <w:rPr>
          <w:rFonts w:ascii="Times New Roman" w:hAnsi="Times New Roman" w:cs="Times New Roman"/>
          <w:color w:val="000000"/>
        </w:rPr>
        <w:t>apply for participation</w:t>
      </w:r>
      <w:r w:rsidR="00B00F22" w:rsidRPr="00B00F22">
        <w:rPr>
          <w:rFonts w:ascii="Times New Roman" w:hAnsi="Times New Roman" w:cs="Times New Roman"/>
          <w:color w:val="000000"/>
        </w:rPr>
        <w:t xml:space="preserve"> in this sub-theme, </w:t>
      </w:r>
      <w:r w:rsidR="00B00F22">
        <w:rPr>
          <w:rFonts w:ascii="Times New Roman" w:hAnsi="Times New Roman" w:cs="Times New Roman"/>
        </w:rPr>
        <w:t>p</w:t>
      </w:r>
      <w:r w:rsidR="00B00F22" w:rsidRPr="00B00F22">
        <w:rPr>
          <w:rFonts w:ascii="Times New Roman" w:hAnsi="Times New Roman" w:cs="Times New Roman"/>
        </w:rPr>
        <w:t>lease submit a 500-word</w:t>
      </w:r>
      <w:r w:rsidR="00B00F22">
        <w:rPr>
          <w:rFonts w:ascii="Times New Roman" w:hAnsi="Times New Roman" w:cs="Times New Roman"/>
        </w:rPr>
        <w:t xml:space="preserve"> abstract (</w:t>
      </w:r>
      <w:r w:rsidR="00B00F22" w:rsidRPr="00D5614B">
        <w:rPr>
          <w:rFonts w:ascii="Times New Roman" w:hAnsi="Times New Roman" w:cs="Times New Roman"/>
        </w:rPr>
        <w:t>excluding references, one page, and Word format) together with your contact information to Emil Husted (</w:t>
      </w:r>
      <w:hyperlink r:id="rId5" w:history="1">
        <w:r w:rsidR="00B00F22" w:rsidRPr="00D5614B">
          <w:rPr>
            <w:rStyle w:val="Hyperlink"/>
            <w:rFonts w:ascii="Times New Roman" w:hAnsi="Times New Roman" w:cs="Times New Roman"/>
          </w:rPr>
          <w:t>ehu.mpp@cbs.dk</w:t>
        </w:r>
      </w:hyperlink>
      <w:r w:rsidR="00B00F22" w:rsidRPr="00D5614B">
        <w:rPr>
          <w:rFonts w:ascii="Times New Roman" w:hAnsi="Times New Roman" w:cs="Times New Roman"/>
        </w:rPr>
        <w:t>)</w:t>
      </w:r>
      <w:r w:rsidR="00D5614B" w:rsidRPr="00D5614B">
        <w:rPr>
          <w:rFonts w:ascii="Times New Roman" w:hAnsi="Times New Roman" w:cs="Times New Roman"/>
        </w:rPr>
        <w:t xml:space="preserve"> and Mona Moufahim (</w:t>
      </w:r>
      <w:hyperlink r:id="rId6" w:history="1">
        <w:r w:rsidR="00D5614B" w:rsidRPr="00D5614B">
          <w:rPr>
            <w:rStyle w:val="Hyperlink"/>
            <w:rFonts w:ascii="Times New Roman" w:hAnsi="Times New Roman" w:cs="Times New Roman"/>
          </w:rPr>
          <w:t>mona.moufahim@stir.ac.uk</w:t>
        </w:r>
      </w:hyperlink>
      <w:r w:rsidR="00D5614B" w:rsidRPr="00D5614B">
        <w:rPr>
          <w:rStyle w:val="Hyperlink"/>
          <w:rFonts w:ascii="Times New Roman" w:hAnsi="Times New Roman" w:cs="Times New Roman"/>
        </w:rPr>
        <w:t>)</w:t>
      </w:r>
      <w:r w:rsidR="00B00F22" w:rsidRPr="00D5614B">
        <w:rPr>
          <w:rFonts w:ascii="Times New Roman" w:hAnsi="Times New Roman" w:cs="Times New Roman"/>
        </w:rPr>
        <w:t>. The deadline for submission of abstracts is January 31st 2019, and we will notify you of our decision by the end of February.</w:t>
      </w:r>
    </w:p>
    <w:p w:rsidR="00972288" w:rsidRPr="00D5614B" w:rsidRDefault="00972288" w:rsidP="00972288">
      <w:pPr>
        <w:autoSpaceDE w:val="0"/>
        <w:autoSpaceDN w:val="0"/>
        <w:adjustRightInd w:val="0"/>
        <w:spacing w:after="240" w:line="340" w:lineRule="atLeast"/>
        <w:jc w:val="both"/>
        <w:rPr>
          <w:rFonts w:ascii="Times New Roman" w:hAnsi="Times New Roman" w:cs="Times New Roman"/>
          <w:color w:val="000000"/>
        </w:rPr>
      </w:pPr>
    </w:p>
    <w:p w:rsidR="00925DF5" w:rsidRPr="00972288" w:rsidRDefault="00EB14EE" w:rsidP="00972288">
      <w:pPr>
        <w:autoSpaceDE w:val="0"/>
        <w:autoSpaceDN w:val="0"/>
        <w:adjustRightInd w:val="0"/>
        <w:spacing w:after="240" w:line="340" w:lineRule="atLeast"/>
        <w:jc w:val="both"/>
        <w:rPr>
          <w:rFonts w:ascii="Times New Roman" w:hAnsi="Times New Roman" w:cs="Times New Roman"/>
          <w:color w:val="000000"/>
        </w:rPr>
      </w:pPr>
      <w:r>
        <w:rPr>
          <w:rFonts w:ascii="Times New Roman" w:hAnsi="Times New Roman" w:cs="Times New Roman"/>
          <w:b/>
          <w:bCs/>
          <w:color w:val="000000"/>
        </w:rPr>
        <w:t>R</w:t>
      </w:r>
      <w:r w:rsidR="00925DF5" w:rsidRPr="000239BF">
        <w:rPr>
          <w:rFonts w:ascii="Times New Roman" w:hAnsi="Times New Roman" w:cs="Times New Roman"/>
          <w:b/>
          <w:bCs/>
          <w:color w:val="000000"/>
        </w:rPr>
        <w:t xml:space="preserve">eferences </w:t>
      </w:r>
    </w:p>
    <w:p w:rsidR="00972288" w:rsidRPr="00B00F22" w:rsidRDefault="00925DF5" w:rsidP="00925DF5">
      <w:pPr>
        <w:autoSpaceDE w:val="0"/>
        <w:autoSpaceDN w:val="0"/>
        <w:adjustRightInd w:val="0"/>
        <w:spacing w:after="240" w:line="340" w:lineRule="atLeast"/>
        <w:rPr>
          <w:rFonts w:ascii="MS Mincho" w:eastAsia="MS Mincho" w:hAnsi="MS Mincho" w:cs="MS Mincho"/>
          <w:color w:val="000000"/>
        </w:rPr>
      </w:pPr>
      <w:r w:rsidRPr="000239BF">
        <w:rPr>
          <w:rFonts w:ascii="Times New Roman" w:hAnsi="Times New Roman" w:cs="Times New Roman"/>
          <w:color w:val="000000"/>
        </w:rPr>
        <w:t xml:space="preserve">Fredriksson </w:t>
      </w:r>
      <w:r w:rsidR="00A638F0">
        <w:rPr>
          <w:rFonts w:ascii="Times New Roman" w:hAnsi="Times New Roman" w:cs="Times New Roman"/>
          <w:color w:val="000000"/>
        </w:rPr>
        <w:t>A.</w:t>
      </w:r>
      <w:r w:rsidRPr="000239BF">
        <w:rPr>
          <w:rFonts w:ascii="Times New Roman" w:hAnsi="Times New Roman" w:cs="Times New Roman"/>
          <w:color w:val="000000"/>
        </w:rPr>
        <w:t xml:space="preserve"> M. (2016) 'Pirate politics between protest movement and parliament'. </w:t>
      </w:r>
      <w:r w:rsidRPr="000239BF">
        <w:rPr>
          <w:rFonts w:ascii="Times New Roman" w:hAnsi="Times New Roman" w:cs="Times New Roman"/>
          <w:i/>
          <w:iCs/>
          <w:color w:val="000000"/>
        </w:rPr>
        <w:t>ephemera</w:t>
      </w:r>
      <w:r w:rsidRPr="000239BF">
        <w:rPr>
          <w:rFonts w:ascii="Times New Roman" w:hAnsi="Times New Roman" w:cs="Times New Roman"/>
          <w:color w:val="000000"/>
        </w:rPr>
        <w:t>, 16(2): 97–114.</w:t>
      </w:r>
    </w:p>
    <w:p w:rsidR="00972288" w:rsidRDefault="00925DF5" w:rsidP="00925DF5">
      <w:pPr>
        <w:autoSpaceDE w:val="0"/>
        <w:autoSpaceDN w:val="0"/>
        <w:adjustRightInd w:val="0"/>
        <w:spacing w:after="240" w:line="340" w:lineRule="atLeast"/>
        <w:rPr>
          <w:rFonts w:ascii="MS Mincho" w:eastAsia="MS Mincho" w:hAnsi="MS Mincho" w:cs="MS Mincho"/>
          <w:color w:val="000000"/>
        </w:rPr>
      </w:pPr>
      <w:r w:rsidRPr="000239BF">
        <w:rPr>
          <w:rFonts w:ascii="Times New Roman" w:hAnsi="Times New Roman" w:cs="Times New Roman"/>
          <w:color w:val="000000"/>
        </w:rPr>
        <w:t xml:space="preserve">Hardt, M. and A. Negri (2004) </w:t>
      </w:r>
      <w:r w:rsidRPr="000239BF">
        <w:rPr>
          <w:rFonts w:ascii="Times New Roman" w:hAnsi="Times New Roman" w:cs="Times New Roman"/>
          <w:i/>
          <w:iCs/>
          <w:color w:val="000000"/>
        </w:rPr>
        <w:t>Multitude: War and democracy in the age of empire</w:t>
      </w:r>
      <w:r w:rsidRPr="000239BF">
        <w:rPr>
          <w:rFonts w:ascii="Times New Roman" w:hAnsi="Times New Roman" w:cs="Times New Roman"/>
          <w:color w:val="000000"/>
        </w:rPr>
        <w:t>. New York, NY: Penguin Press.</w:t>
      </w:r>
    </w:p>
    <w:p w:rsidR="00972288" w:rsidRDefault="00925DF5" w:rsidP="00925DF5">
      <w:pPr>
        <w:autoSpaceDE w:val="0"/>
        <w:autoSpaceDN w:val="0"/>
        <w:adjustRightInd w:val="0"/>
        <w:spacing w:after="240" w:line="340" w:lineRule="atLeast"/>
        <w:rPr>
          <w:rFonts w:ascii="Times New Roman" w:hAnsi="Times New Roman" w:cs="Times New Roman"/>
          <w:color w:val="000000"/>
        </w:rPr>
      </w:pPr>
      <w:proofErr w:type="spellStart"/>
      <w:r w:rsidRPr="000239BF">
        <w:rPr>
          <w:rFonts w:ascii="Times New Roman" w:hAnsi="Times New Roman" w:cs="Times New Roman"/>
          <w:color w:val="000000"/>
        </w:rPr>
        <w:t>Heidar</w:t>
      </w:r>
      <w:proofErr w:type="spellEnd"/>
      <w:r w:rsidRPr="000239BF">
        <w:rPr>
          <w:rFonts w:ascii="Times New Roman" w:hAnsi="Times New Roman" w:cs="Times New Roman"/>
          <w:color w:val="000000"/>
        </w:rPr>
        <w:t xml:space="preserve">, K. and R. </w:t>
      </w:r>
      <w:proofErr w:type="spellStart"/>
      <w:r w:rsidRPr="000239BF">
        <w:rPr>
          <w:rFonts w:ascii="Times New Roman" w:hAnsi="Times New Roman" w:cs="Times New Roman"/>
          <w:color w:val="000000"/>
        </w:rPr>
        <w:t>Koole</w:t>
      </w:r>
      <w:proofErr w:type="spellEnd"/>
      <w:r w:rsidRPr="000239BF">
        <w:rPr>
          <w:rFonts w:ascii="Times New Roman" w:hAnsi="Times New Roman" w:cs="Times New Roman"/>
          <w:color w:val="000000"/>
        </w:rPr>
        <w:t xml:space="preserve"> (2000) </w:t>
      </w:r>
      <w:r w:rsidRPr="000239BF">
        <w:rPr>
          <w:rFonts w:ascii="Times New Roman" w:hAnsi="Times New Roman" w:cs="Times New Roman"/>
          <w:i/>
          <w:iCs/>
          <w:color w:val="000000"/>
        </w:rPr>
        <w:t>Parliamentary party groups in European Democracies: Political parties behind closed doors</w:t>
      </w:r>
      <w:r w:rsidRPr="000239BF">
        <w:rPr>
          <w:rFonts w:ascii="Times New Roman" w:hAnsi="Times New Roman" w:cs="Times New Roman"/>
          <w:color w:val="000000"/>
        </w:rPr>
        <w:t xml:space="preserve">. London: Routledge. </w:t>
      </w:r>
    </w:p>
    <w:p w:rsidR="00925DF5" w:rsidRPr="000239BF" w:rsidRDefault="00925DF5" w:rsidP="00925DF5">
      <w:pPr>
        <w:autoSpaceDE w:val="0"/>
        <w:autoSpaceDN w:val="0"/>
        <w:adjustRightInd w:val="0"/>
        <w:spacing w:after="240" w:line="340" w:lineRule="atLeast"/>
        <w:rPr>
          <w:rFonts w:ascii="Times New Roman" w:hAnsi="Times New Roman" w:cs="Times New Roman"/>
          <w:color w:val="000000"/>
        </w:rPr>
      </w:pPr>
      <w:r w:rsidRPr="000239BF">
        <w:rPr>
          <w:rFonts w:ascii="Times New Roman" w:hAnsi="Times New Roman" w:cs="Times New Roman"/>
          <w:color w:val="000000"/>
        </w:rPr>
        <w:lastRenderedPageBreak/>
        <w:t xml:space="preserve">Holloway, J. (2002) </w:t>
      </w:r>
      <w:r w:rsidRPr="000239BF">
        <w:rPr>
          <w:rFonts w:ascii="Times New Roman" w:hAnsi="Times New Roman" w:cs="Times New Roman"/>
          <w:i/>
          <w:iCs/>
          <w:color w:val="000000"/>
        </w:rPr>
        <w:t>Change the world without taking power: The meaning of revolution today</w:t>
      </w:r>
      <w:r w:rsidRPr="000239BF">
        <w:rPr>
          <w:rFonts w:ascii="Times New Roman" w:hAnsi="Times New Roman" w:cs="Times New Roman"/>
          <w:color w:val="000000"/>
        </w:rPr>
        <w:t xml:space="preserve">. London: Pluto Press. </w:t>
      </w:r>
    </w:p>
    <w:p w:rsidR="00925DF5" w:rsidRPr="000239BF" w:rsidRDefault="00925DF5" w:rsidP="00925DF5">
      <w:pPr>
        <w:autoSpaceDE w:val="0"/>
        <w:autoSpaceDN w:val="0"/>
        <w:adjustRightInd w:val="0"/>
        <w:spacing w:after="240" w:line="340" w:lineRule="atLeast"/>
        <w:rPr>
          <w:rFonts w:ascii="Times New Roman" w:hAnsi="Times New Roman" w:cs="Times New Roman"/>
          <w:color w:val="000000"/>
        </w:rPr>
      </w:pPr>
      <w:r w:rsidRPr="000239BF">
        <w:rPr>
          <w:rFonts w:ascii="Times New Roman" w:hAnsi="Times New Roman" w:cs="Times New Roman"/>
          <w:color w:val="000000"/>
        </w:rPr>
        <w:t xml:space="preserve">Husted, E. and U. Plesner (2017) 'Spaces of open-source politics: Physical and digital conditions for political organization'. </w:t>
      </w:r>
      <w:r w:rsidRPr="000239BF">
        <w:rPr>
          <w:rFonts w:ascii="Times New Roman" w:hAnsi="Times New Roman" w:cs="Times New Roman"/>
          <w:i/>
          <w:iCs/>
          <w:color w:val="000000"/>
        </w:rPr>
        <w:t>Organization</w:t>
      </w:r>
      <w:r w:rsidRPr="000239BF">
        <w:rPr>
          <w:rFonts w:ascii="Times New Roman" w:hAnsi="Times New Roman" w:cs="Times New Roman"/>
          <w:color w:val="000000"/>
        </w:rPr>
        <w:t xml:space="preserve">, 24(5): 648– 670. </w:t>
      </w:r>
    </w:p>
    <w:p w:rsidR="00925DF5" w:rsidRPr="000239BF" w:rsidRDefault="00925DF5" w:rsidP="00925DF5">
      <w:pPr>
        <w:autoSpaceDE w:val="0"/>
        <w:autoSpaceDN w:val="0"/>
        <w:adjustRightInd w:val="0"/>
        <w:spacing w:after="240" w:line="340" w:lineRule="atLeast"/>
        <w:rPr>
          <w:rFonts w:ascii="Times New Roman" w:hAnsi="Times New Roman" w:cs="Times New Roman"/>
          <w:color w:val="000000"/>
        </w:rPr>
      </w:pPr>
      <w:proofErr w:type="spellStart"/>
      <w:r w:rsidRPr="000239BF">
        <w:rPr>
          <w:rFonts w:ascii="Times New Roman" w:hAnsi="Times New Roman" w:cs="Times New Roman"/>
          <w:color w:val="000000"/>
        </w:rPr>
        <w:t>Ignazi</w:t>
      </w:r>
      <w:proofErr w:type="spellEnd"/>
      <w:r w:rsidRPr="000239BF">
        <w:rPr>
          <w:rFonts w:ascii="Times New Roman" w:hAnsi="Times New Roman" w:cs="Times New Roman"/>
          <w:color w:val="000000"/>
        </w:rPr>
        <w:t xml:space="preserve">, P. (2017) </w:t>
      </w:r>
      <w:r w:rsidRPr="000239BF">
        <w:rPr>
          <w:rFonts w:ascii="Times New Roman" w:hAnsi="Times New Roman" w:cs="Times New Roman"/>
          <w:i/>
          <w:iCs/>
          <w:color w:val="000000"/>
        </w:rPr>
        <w:t>Party and democracy: The uneven road to party legitimacy</w:t>
      </w:r>
      <w:r w:rsidRPr="000239BF">
        <w:rPr>
          <w:rFonts w:ascii="Times New Roman" w:hAnsi="Times New Roman" w:cs="Times New Roman"/>
          <w:color w:val="000000"/>
        </w:rPr>
        <w:t xml:space="preserve">. Oxford: Oxford University Press. </w:t>
      </w:r>
    </w:p>
    <w:p w:rsidR="00925DF5" w:rsidRPr="000239BF" w:rsidRDefault="00925DF5" w:rsidP="00925DF5">
      <w:pPr>
        <w:autoSpaceDE w:val="0"/>
        <w:autoSpaceDN w:val="0"/>
        <w:adjustRightInd w:val="0"/>
        <w:spacing w:after="240" w:line="340" w:lineRule="atLeast"/>
        <w:rPr>
          <w:rFonts w:ascii="Times New Roman" w:hAnsi="Times New Roman" w:cs="Times New Roman"/>
          <w:color w:val="000000"/>
        </w:rPr>
      </w:pPr>
      <w:r w:rsidRPr="000239BF">
        <w:rPr>
          <w:rFonts w:ascii="Times New Roman" w:hAnsi="Times New Roman" w:cs="Times New Roman"/>
          <w:color w:val="000000"/>
        </w:rPr>
        <w:t xml:space="preserve">Karthikeyan, S.I., S. Jonsson, and F.C. </w:t>
      </w:r>
      <w:proofErr w:type="spellStart"/>
      <w:r w:rsidRPr="000239BF">
        <w:rPr>
          <w:rFonts w:ascii="Times New Roman" w:hAnsi="Times New Roman" w:cs="Times New Roman"/>
          <w:color w:val="000000"/>
        </w:rPr>
        <w:t>Wezel</w:t>
      </w:r>
      <w:proofErr w:type="spellEnd"/>
      <w:r w:rsidRPr="000239BF">
        <w:rPr>
          <w:rFonts w:ascii="Times New Roman" w:hAnsi="Times New Roman" w:cs="Times New Roman"/>
          <w:color w:val="000000"/>
        </w:rPr>
        <w:t xml:space="preserve"> (2016) 'The Travails of Identity Change: Competitor Claims and Distinctiveness of British Political Parties, 1970–1992'. </w:t>
      </w:r>
      <w:r w:rsidRPr="000239BF">
        <w:rPr>
          <w:rFonts w:ascii="Times New Roman" w:hAnsi="Times New Roman" w:cs="Times New Roman"/>
          <w:i/>
          <w:iCs/>
          <w:color w:val="000000"/>
        </w:rPr>
        <w:t>Organization Science</w:t>
      </w:r>
      <w:r w:rsidRPr="000239BF">
        <w:rPr>
          <w:rFonts w:ascii="Times New Roman" w:hAnsi="Times New Roman" w:cs="Times New Roman"/>
          <w:color w:val="000000"/>
        </w:rPr>
        <w:t xml:space="preserve">, 27(1): 106–122.  </w:t>
      </w:r>
    </w:p>
    <w:p w:rsidR="00925DF5" w:rsidRPr="000239BF" w:rsidRDefault="00925DF5" w:rsidP="00925DF5">
      <w:pPr>
        <w:autoSpaceDE w:val="0"/>
        <w:autoSpaceDN w:val="0"/>
        <w:adjustRightInd w:val="0"/>
        <w:spacing w:after="240" w:line="340" w:lineRule="atLeast"/>
        <w:rPr>
          <w:rFonts w:ascii="Times New Roman" w:hAnsi="Times New Roman" w:cs="Times New Roman"/>
          <w:color w:val="000000"/>
        </w:rPr>
      </w:pPr>
      <w:proofErr w:type="spellStart"/>
      <w:r w:rsidRPr="000239BF">
        <w:rPr>
          <w:rFonts w:ascii="Times New Roman" w:hAnsi="Times New Roman" w:cs="Times New Roman"/>
          <w:color w:val="000000"/>
        </w:rPr>
        <w:t>Krouwel</w:t>
      </w:r>
      <w:proofErr w:type="spellEnd"/>
      <w:r w:rsidRPr="000239BF">
        <w:rPr>
          <w:rFonts w:ascii="Times New Roman" w:hAnsi="Times New Roman" w:cs="Times New Roman"/>
          <w:color w:val="000000"/>
        </w:rPr>
        <w:t xml:space="preserve">, A. (2006) 'Party models', in R.S. Katz and W. Crotty (eds.) </w:t>
      </w:r>
      <w:r w:rsidRPr="000239BF">
        <w:rPr>
          <w:rFonts w:ascii="Times New Roman" w:hAnsi="Times New Roman" w:cs="Times New Roman"/>
          <w:i/>
          <w:iCs/>
          <w:color w:val="000000"/>
        </w:rPr>
        <w:t>Handbook of party politics</w:t>
      </w:r>
      <w:r w:rsidRPr="000239BF">
        <w:rPr>
          <w:rFonts w:ascii="Times New Roman" w:hAnsi="Times New Roman" w:cs="Times New Roman"/>
          <w:color w:val="000000"/>
        </w:rPr>
        <w:t xml:space="preserve">. London: SAGE. </w:t>
      </w:r>
    </w:p>
    <w:p w:rsidR="00925DF5" w:rsidRPr="000239BF" w:rsidRDefault="00925DF5" w:rsidP="00925DF5">
      <w:pPr>
        <w:autoSpaceDE w:val="0"/>
        <w:autoSpaceDN w:val="0"/>
        <w:adjustRightInd w:val="0"/>
        <w:spacing w:after="240" w:line="340" w:lineRule="atLeast"/>
        <w:rPr>
          <w:rFonts w:ascii="Times New Roman" w:hAnsi="Times New Roman" w:cs="Times New Roman"/>
          <w:color w:val="000000"/>
        </w:rPr>
      </w:pPr>
      <w:r w:rsidRPr="000239BF">
        <w:rPr>
          <w:rFonts w:ascii="Times New Roman" w:hAnsi="Times New Roman" w:cs="Times New Roman"/>
          <w:color w:val="000000"/>
        </w:rPr>
        <w:t xml:space="preserve">Lawson, K. (1994) </w:t>
      </w:r>
      <w:r w:rsidRPr="000239BF">
        <w:rPr>
          <w:rFonts w:ascii="Times New Roman" w:hAnsi="Times New Roman" w:cs="Times New Roman"/>
          <w:i/>
          <w:iCs/>
          <w:color w:val="000000"/>
        </w:rPr>
        <w:t xml:space="preserve">How political parties work: Perspectives from within. </w:t>
      </w:r>
      <w:r w:rsidRPr="000239BF">
        <w:rPr>
          <w:rFonts w:ascii="Times New Roman" w:hAnsi="Times New Roman" w:cs="Times New Roman"/>
          <w:color w:val="000000"/>
        </w:rPr>
        <w:t xml:space="preserve">Santa Barbara, CA: Praeger. </w:t>
      </w:r>
    </w:p>
    <w:p w:rsidR="00925DF5" w:rsidRPr="000239BF" w:rsidRDefault="00925DF5" w:rsidP="00925DF5">
      <w:pPr>
        <w:autoSpaceDE w:val="0"/>
        <w:autoSpaceDN w:val="0"/>
        <w:adjustRightInd w:val="0"/>
        <w:spacing w:after="240" w:line="340" w:lineRule="atLeast"/>
        <w:rPr>
          <w:rFonts w:ascii="Times New Roman" w:hAnsi="Times New Roman" w:cs="Times New Roman"/>
          <w:color w:val="000000"/>
        </w:rPr>
      </w:pPr>
      <w:proofErr w:type="spellStart"/>
      <w:r w:rsidRPr="000239BF">
        <w:rPr>
          <w:rFonts w:ascii="Times New Roman" w:hAnsi="Times New Roman" w:cs="Times New Roman"/>
          <w:color w:val="000000"/>
        </w:rPr>
        <w:t>Mair</w:t>
      </w:r>
      <w:proofErr w:type="spellEnd"/>
      <w:r w:rsidRPr="000239BF">
        <w:rPr>
          <w:rFonts w:ascii="Times New Roman" w:hAnsi="Times New Roman" w:cs="Times New Roman"/>
          <w:color w:val="000000"/>
        </w:rPr>
        <w:t xml:space="preserve">, P. (1994) 'Party organizations: From civil society to the state', in R.S. Katz and P. </w:t>
      </w:r>
      <w:proofErr w:type="spellStart"/>
      <w:r w:rsidRPr="000239BF">
        <w:rPr>
          <w:rFonts w:ascii="Times New Roman" w:hAnsi="Times New Roman" w:cs="Times New Roman"/>
          <w:color w:val="000000"/>
        </w:rPr>
        <w:t>Mair</w:t>
      </w:r>
      <w:proofErr w:type="spellEnd"/>
      <w:r w:rsidRPr="000239BF">
        <w:rPr>
          <w:rFonts w:ascii="Times New Roman" w:hAnsi="Times New Roman" w:cs="Times New Roman"/>
          <w:color w:val="000000"/>
        </w:rPr>
        <w:t xml:space="preserve"> (eds.) </w:t>
      </w:r>
      <w:r w:rsidRPr="000239BF">
        <w:rPr>
          <w:rFonts w:ascii="Times New Roman" w:hAnsi="Times New Roman" w:cs="Times New Roman"/>
          <w:i/>
          <w:iCs/>
          <w:color w:val="000000"/>
        </w:rPr>
        <w:t>How parties organize</w:t>
      </w:r>
      <w:r w:rsidRPr="000239BF">
        <w:rPr>
          <w:rFonts w:ascii="Times New Roman" w:hAnsi="Times New Roman" w:cs="Times New Roman"/>
          <w:color w:val="000000"/>
        </w:rPr>
        <w:t xml:space="preserve">. London: SAGE. </w:t>
      </w:r>
    </w:p>
    <w:p w:rsidR="00925DF5" w:rsidRPr="000239BF" w:rsidRDefault="00925DF5" w:rsidP="00925DF5">
      <w:pPr>
        <w:autoSpaceDE w:val="0"/>
        <w:autoSpaceDN w:val="0"/>
        <w:adjustRightInd w:val="0"/>
        <w:spacing w:after="240" w:line="340" w:lineRule="atLeast"/>
        <w:rPr>
          <w:rFonts w:ascii="Times New Roman" w:hAnsi="Times New Roman" w:cs="Times New Roman"/>
          <w:color w:val="000000"/>
        </w:rPr>
      </w:pPr>
      <w:r w:rsidRPr="000239BF">
        <w:rPr>
          <w:rFonts w:ascii="Times New Roman" w:hAnsi="Times New Roman" w:cs="Times New Roman"/>
          <w:color w:val="000000"/>
        </w:rPr>
        <w:t xml:space="preserve">Mason, P. (2013) </w:t>
      </w:r>
      <w:r w:rsidRPr="000239BF">
        <w:rPr>
          <w:rFonts w:ascii="Times New Roman" w:hAnsi="Times New Roman" w:cs="Times New Roman"/>
          <w:i/>
          <w:iCs/>
          <w:color w:val="000000"/>
        </w:rPr>
        <w:t>Why It’s STILL Kicking Off Everywhere: The New Global Revolutions</w:t>
      </w:r>
      <w:r w:rsidRPr="000239BF">
        <w:rPr>
          <w:rFonts w:ascii="Times New Roman" w:hAnsi="Times New Roman" w:cs="Times New Roman"/>
          <w:color w:val="000000"/>
        </w:rPr>
        <w:t xml:space="preserve">. London: Verso Books. </w:t>
      </w:r>
    </w:p>
    <w:p w:rsidR="00925DF5" w:rsidRPr="000239BF" w:rsidRDefault="00925DF5" w:rsidP="00925DF5">
      <w:pPr>
        <w:autoSpaceDE w:val="0"/>
        <w:autoSpaceDN w:val="0"/>
        <w:adjustRightInd w:val="0"/>
        <w:spacing w:after="240" w:line="340" w:lineRule="atLeast"/>
        <w:rPr>
          <w:rFonts w:ascii="Times New Roman" w:hAnsi="Times New Roman" w:cs="Times New Roman"/>
          <w:color w:val="000000"/>
        </w:rPr>
      </w:pPr>
      <w:r w:rsidRPr="000239BF">
        <w:rPr>
          <w:rFonts w:ascii="Times New Roman" w:hAnsi="Times New Roman" w:cs="Times New Roman"/>
          <w:color w:val="000000"/>
        </w:rPr>
        <w:t xml:space="preserve">Moufahim, M., P. Reedy, and M. Humphreys (2015). 'The </w:t>
      </w:r>
      <w:proofErr w:type="spellStart"/>
      <w:r w:rsidRPr="000239BF">
        <w:rPr>
          <w:rFonts w:ascii="Times New Roman" w:hAnsi="Times New Roman" w:cs="Times New Roman"/>
          <w:color w:val="000000"/>
        </w:rPr>
        <w:t>Vlaams</w:t>
      </w:r>
      <w:proofErr w:type="spellEnd"/>
      <w:r w:rsidRPr="000239BF">
        <w:rPr>
          <w:rFonts w:ascii="Times New Roman" w:hAnsi="Times New Roman" w:cs="Times New Roman"/>
          <w:color w:val="000000"/>
        </w:rPr>
        <w:t xml:space="preserve"> </w:t>
      </w:r>
      <w:proofErr w:type="spellStart"/>
      <w:r w:rsidRPr="000239BF">
        <w:rPr>
          <w:rFonts w:ascii="Times New Roman" w:hAnsi="Times New Roman" w:cs="Times New Roman"/>
          <w:color w:val="000000"/>
        </w:rPr>
        <w:t>Belang</w:t>
      </w:r>
      <w:proofErr w:type="spellEnd"/>
      <w:r w:rsidRPr="000239BF">
        <w:rPr>
          <w:rFonts w:ascii="Times New Roman" w:hAnsi="Times New Roman" w:cs="Times New Roman"/>
          <w:color w:val="000000"/>
        </w:rPr>
        <w:t xml:space="preserve">: The Rhetoric of Organizational Identity'. </w:t>
      </w:r>
      <w:r w:rsidRPr="000239BF">
        <w:rPr>
          <w:rFonts w:ascii="Times New Roman" w:hAnsi="Times New Roman" w:cs="Times New Roman"/>
          <w:i/>
          <w:iCs/>
          <w:color w:val="000000"/>
        </w:rPr>
        <w:t>Organization Studies</w:t>
      </w:r>
      <w:r w:rsidRPr="000239BF">
        <w:rPr>
          <w:rFonts w:ascii="Times New Roman" w:hAnsi="Times New Roman" w:cs="Times New Roman"/>
          <w:color w:val="000000"/>
        </w:rPr>
        <w:t xml:space="preserve">, 36(1): 91– 111. </w:t>
      </w:r>
    </w:p>
    <w:p w:rsidR="00925DF5" w:rsidRPr="000239BF" w:rsidRDefault="00925DF5" w:rsidP="00925DF5">
      <w:pPr>
        <w:autoSpaceDE w:val="0"/>
        <w:autoSpaceDN w:val="0"/>
        <w:adjustRightInd w:val="0"/>
        <w:spacing w:after="240" w:line="340" w:lineRule="atLeast"/>
        <w:rPr>
          <w:rFonts w:ascii="Times New Roman" w:hAnsi="Times New Roman" w:cs="Times New Roman"/>
          <w:color w:val="000000"/>
        </w:rPr>
      </w:pPr>
      <w:r w:rsidRPr="000239BF">
        <w:rPr>
          <w:rFonts w:ascii="Times New Roman" w:hAnsi="Times New Roman" w:cs="Times New Roman"/>
          <w:color w:val="000000"/>
        </w:rPr>
        <w:t xml:space="preserve">Newton, K., D. Stolle, and S. </w:t>
      </w:r>
      <w:proofErr w:type="spellStart"/>
      <w:r w:rsidRPr="000239BF">
        <w:rPr>
          <w:rFonts w:ascii="Times New Roman" w:hAnsi="Times New Roman" w:cs="Times New Roman"/>
          <w:color w:val="000000"/>
        </w:rPr>
        <w:t>Zmerli</w:t>
      </w:r>
      <w:proofErr w:type="spellEnd"/>
      <w:r w:rsidRPr="000239BF">
        <w:rPr>
          <w:rFonts w:ascii="Times New Roman" w:hAnsi="Times New Roman" w:cs="Times New Roman"/>
          <w:color w:val="000000"/>
        </w:rPr>
        <w:t xml:space="preserve"> (2018) 'Social and political trust', In E. </w:t>
      </w:r>
      <w:proofErr w:type="spellStart"/>
      <w:r w:rsidRPr="000239BF">
        <w:rPr>
          <w:rFonts w:ascii="Times New Roman" w:hAnsi="Times New Roman" w:cs="Times New Roman"/>
          <w:color w:val="000000"/>
        </w:rPr>
        <w:t>Uslaner</w:t>
      </w:r>
      <w:proofErr w:type="spellEnd"/>
      <w:r w:rsidRPr="000239BF">
        <w:rPr>
          <w:rFonts w:ascii="Times New Roman" w:hAnsi="Times New Roman" w:cs="Times New Roman"/>
          <w:color w:val="000000"/>
        </w:rPr>
        <w:t xml:space="preserve"> (ed.) </w:t>
      </w:r>
      <w:r w:rsidRPr="000239BF">
        <w:rPr>
          <w:rFonts w:ascii="Times New Roman" w:hAnsi="Times New Roman" w:cs="Times New Roman"/>
          <w:i/>
          <w:iCs/>
          <w:color w:val="000000"/>
        </w:rPr>
        <w:t>The Oxford handbook of social and political trust</w:t>
      </w:r>
      <w:r w:rsidRPr="000239BF">
        <w:rPr>
          <w:rFonts w:ascii="Times New Roman" w:hAnsi="Times New Roman" w:cs="Times New Roman"/>
          <w:color w:val="000000"/>
        </w:rPr>
        <w:t xml:space="preserve">. Oxford: Oxford University Press. </w:t>
      </w:r>
    </w:p>
    <w:p w:rsidR="00925DF5" w:rsidRPr="000239BF" w:rsidRDefault="00925DF5" w:rsidP="00925DF5">
      <w:pPr>
        <w:autoSpaceDE w:val="0"/>
        <w:autoSpaceDN w:val="0"/>
        <w:adjustRightInd w:val="0"/>
        <w:spacing w:after="240" w:line="340" w:lineRule="atLeast"/>
        <w:rPr>
          <w:rFonts w:ascii="Times New Roman" w:hAnsi="Times New Roman" w:cs="Times New Roman"/>
          <w:color w:val="000000"/>
        </w:rPr>
      </w:pPr>
      <w:r w:rsidRPr="000239BF">
        <w:rPr>
          <w:rFonts w:ascii="Times New Roman" w:hAnsi="Times New Roman" w:cs="Times New Roman"/>
          <w:color w:val="000000"/>
        </w:rPr>
        <w:t xml:space="preserve">Ringel, L. (2018) 'Unpacking the Transparency-Secrecy Nexus: Frontstage and backstage behaviour in a political party'. </w:t>
      </w:r>
      <w:r w:rsidRPr="000239BF">
        <w:rPr>
          <w:rFonts w:ascii="Times New Roman" w:hAnsi="Times New Roman" w:cs="Times New Roman"/>
          <w:i/>
          <w:iCs/>
          <w:color w:val="000000"/>
        </w:rPr>
        <w:t>Organization Studies</w:t>
      </w:r>
      <w:r w:rsidRPr="000239BF">
        <w:rPr>
          <w:rFonts w:ascii="Times New Roman" w:hAnsi="Times New Roman" w:cs="Times New Roman"/>
          <w:color w:val="000000"/>
        </w:rPr>
        <w:t xml:space="preserve">, online first: 1-19. </w:t>
      </w:r>
    </w:p>
    <w:p w:rsidR="00925DF5" w:rsidRDefault="00925DF5" w:rsidP="00925DF5">
      <w:pPr>
        <w:autoSpaceDE w:val="0"/>
        <w:autoSpaceDN w:val="0"/>
        <w:adjustRightInd w:val="0"/>
        <w:spacing w:after="240" w:line="340" w:lineRule="atLeast"/>
        <w:rPr>
          <w:rFonts w:ascii="Times New Roman" w:hAnsi="Times New Roman" w:cs="Times New Roman"/>
          <w:color w:val="000000"/>
        </w:rPr>
      </w:pPr>
      <w:proofErr w:type="spellStart"/>
      <w:r w:rsidRPr="000239BF">
        <w:rPr>
          <w:rFonts w:ascii="Times New Roman" w:hAnsi="Times New Roman" w:cs="Times New Roman"/>
          <w:color w:val="000000"/>
        </w:rPr>
        <w:t>Rosavallon</w:t>
      </w:r>
      <w:proofErr w:type="spellEnd"/>
      <w:r w:rsidRPr="000239BF">
        <w:rPr>
          <w:rFonts w:ascii="Times New Roman" w:hAnsi="Times New Roman" w:cs="Times New Roman"/>
          <w:color w:val="000000"/>
        </w:rPr>
        <w:t xml:space="preserve">, P. (2008) </w:t>
      </w:r>
      <w:r w:rsidRPr="000239BF">
        <w:rPr>
          <w:rFonts w:ascii="Times New Roman" w:hAnsi="Times New Roman" w:cs="Times New Roman"/>
          <w:i/>
          <w:iCs/>
          <w:color w:val="000000"/>
        </w:rPr>
        <w:t>Counter-democracy: Politics in the age of distrust</w:t>
      </w:r>
      <w:r w:rsidRPr="000239BF">
        <w:rPr>
          <w:rFonts w:ascii="Times New Roman" w:hAnsi="Times New Roman" w:cs="Times New Roman"/>
          <w:color w:val="000000"/>
        </w:rPr>
        <w:t xml:space="preserve">. Cambridge: Cambridge University Press. </w:t>
      </w:r>
    </w:p>
    <w:p w:rsidR="006A3E37" w:rsidRPr="006A3E37" w:rsidRDefault="006A3E37" w:rsidP="00925DF5">
      <w:pPr>
        <w:autoSpaceDE w:val="0"/>
        <w:autoSpaceDN w:val="0"/>
        <w:adjustRightInd w:val="0"/>
        <w:spacing w:after="240" w:line="340" w:lineRule="atLeast"/>
        <w:rPr>
          <w:rFonts w:ascii="Times New Roman" w:hAnsi="Times New Roman" w:cs="Times New Roman"/>
          <w:color w:val="000000"/>
        </w:rPr>
      </w:pPr>
      <w:proofErr w:type="spellStart"/>
      <w:r>
        <w:rPr>
          <w:rFonts w:ascii="Times New Roman" w:hAnsi="Times New Roman" w:cs="Times New Roman"/>
          <w:color w:val="000000"/>
        </w:rPr>
        <w:t>Scarrow</w:t>
      </w:r>
      <w:proofErr w:type="spellEnd"/>
      <w:r>
        <w:rPr>
          <w:rFonts w:ascii="Times New Roman" w:hAnsi="Times New Roman" w:cs="Times New Roman"/>
          <w:color w:val="000000"/>
        </w:rPr>
        <w:t xml:space="preserve">, S. E., P. D. Webb, and T. </w:t>
      </w:r>
      <w:proofErr w:type="spellStart"/>
      <w:r>
        <w:rPr>
          <w:rFonts w:ascii="Times New Roman" w:hAnsi="Times New Roman" w:cs="Times New Roman"/>
          <w:color w:val="000000"/>
        </w:rPr>
        <w:t>Poguntke</w:t>
      </w:r>
      <w:proofErr w:type="spellEnd"/>
      <w:r>
        <w:rPr>
          <w:rFonts w:ascii="Times New Roman" w:hAnsi="Times New Roman" w:cs="Times New Roman"/>
          <w:color w:val="000000"/>
        </w:rPr>
        <w:t xml:space="preserve"> (2017). </w:t>
      </w:r>
      <w:r>
        <w:rPr>
          <w:rFonts w:ascii="Times New Roman" w:hAnsi="Times New Roman" w:cs="Times New Roman"/>
          <w:i/>
          <w:color w:val="000000"/>
        </w:rPr>
        <w:t xml:space="preserve">Organizing political parties: Representation, participation, and power. </w:t>
      </w:r>
      <w:r>
        <w:rPr>
          <w:rFonts w:ascii="Times New Roman" w:hAnsi="Times New Roman" w:cs="Times New Roman"/>
          <w:color w:val="000000"/>
        </w:rPr>
        <w:t>Oxford: Oxford University Press.</w:t>
      </w:r>
    </w:p>
    <w:p w:rsidR="00925DF5" w:rsidRPr="000239BF" w:rsidRDefault="00925DF5" w:rsidP="00925DF5">
      <w:pPr>
        <w:autoSpaceDE w:val="0"/>
        <w:autoSpaceDN w:val="0"/>
        <w:adjustRightInd w:val="0"/>
        <w:spacing w:after="240" w:line="340" w:lineRule="atLeast"/>
        <w:rPr>
          <w:rFonts w:ascii="Times New Roman" w:hAnsi="Times New Roman" w:cs="Times New Roman"/>
          <w:color w:val="000000"/>
        </w:rPr>
      </w:pPr>
      <w:r w:rsidRPr="000239BF">
        <w:rPr>
          <w:rFonts w:ascii="Times New Roman" w:hAnsi="Times New Roman" w:cs="Times New Roman"/>
          <w:color w:val="000000"/>
        </w:rPr>
        <w:t xml:space="preserve">Seymour, R. (2017) </w:t>
      </w:r>
      <w:r w:rsidRPr="000239BF">
        <w:rPr>
          <w:rFonts w:ascii="Times New Roman" w:hAnsi="Times New Roman" w:cs="Times New Roman"/>
          <w:i/>
          <w:iCs/>
          <w:color w:val="000000"/>
        </w:rPr>
        <w:t xml:space="preserve">Corbyn: The strange rebirth of radical politics. </w:t>
      </w:r>
      <w:r w:rsidRPr="000239BF">
        <w:rPr>
          <w:rFonts w:ascii="Times New Roman" w:hAnsi="Times New Roman" w:cs="Times New Roman"/>
          <w:color w:val="000000"/>
        </w:rPr>
        <w:t xml:space="preserve">London: Verso. </w:t>
      </w:r>
    </w:p>
    <w:p w:rsidR="00925DF5" w:rsidRPr="000239BF" w:rsidRDefault="00925DF5" w:rsidP="00925DF5">
      <w:pPr>
        <w:autoSpaceDE w:val="0"/>
        <w:autoSpaceDN w:val="0"/>
        <w:adjustRightInd w:val="0"/>
        <w:spacing w:after="240" w:line="340" w:lineRule="atLeast"/>
        <w:rPr>
          <w:rFonts w:ascii="Times New Roman" w:hAnsi="Times New Roman" w:cs="Times New Roman"/>
          <w:color w:val="000000"/>
        </w:rPr>
      </w:pPr>
      <w:proofErr w:type="spellStart"/>
      <w:r w:rsidRPr="000239BF">
        <w:rPr>
          <w:rFonts w:ascii="Times New Roman" w:hAnsi="Times New Roman" w:cs="Times New Roman"/>
          <w:color w:val="000000"/>
        </w:rPr>
        <w:lastRenderedPageBreak/>
        <w:t>Solijonov</w:t>
      </w:r>
      <w:proofErr w:type="spellEnd"/>
      <w:r w:rsidRPr="000239BF">
        <w:rPr>
          <w:rFonts w:ascii="Times New Roman" w:hAnsi="Times New Roman" w:cs="Times New Roman"/>
          <w:color w:val="000000"/>
        </w:rPr>
        <w:t xml:space="preserve">, A. (2016) </w:t>
      </w:r>
      <w:r w:rsidRPr="000239BF">
        <w:rPr>
          <w:rFonts w:ascii="Times New Roman" w:hAnsi="Times New Roman" w:cs="Times New Roman"/>
          <w:i/>
          <w:iCs/>
          <w:color w:val="000000"/>
        </w:rPr>
        <w:t>Voter turnout trends around the world</w:t>
      </w:r>
      <w:r w:rsidRPr="000239BF">
        <w:rPr>
          <w:rFonts w:ascii="Times New Roman" w:hAnsi="Times New Roman" w:cs="Times New Roman"/>
          <w:color w:val="000000"/>
        </w:rPr>
        <w:t xml:space="preserve">. Stockholm: International IDEA. </w:t>
      </w:r>
    </w:p>
    <w:p w:rsidR="00972288" w:rsidRDefault="00925DF5" w:rsidP="00925DF5">
      <w:pPr>
        <w:autoSpaceDE w:val="0"/>
        <w:autoSpaceDN w:val="0"/>
        <w:adjustRightInd w:val="0"/>
        <w:spacing w:after="240" w:line="340" w:lineRule="atLeast"/>
        <w:rPr>
          <w:rFonts w:ascii="Times New Roman" w:hAnsi="Times New Roman" w:cs="Times New Roman"/>
          <w:color w:val="000000"/>
        </w:rPr>
      </w:pPr>
      <w:proofErr w:type="spellStart"/>
      <w:r w:rsidRPr="000239BF">
        <w:rPr>
          <w:rFonts w:ascii="Times New Roman" w:hAnsi="Times New Roman" w:cs="Times New Roman"/>
          <w:color w:val="000000"/>
        </w:rPr>
        <w:t>Tormey</w:t>
      </w:r>
      <w:proofErr w:type="spellEnd"/>
      <w:r w:rsidRPr="000239BF">
        <w:rPr>
          <w:rFonts w:ascii="Times New Roman" w:hAnsi="Times New Roman" w:cs="Times New Roman"/>
          <w:color w:val="000000"/>
        </w:rPr>
        <w:t xml:space="preserve">, S. (2015) </w:t>
      </w:r>
      <w:r w:rsidRPr="000239BF">
        <w:rPr>
          <w:rFonts w:ascii="Times New Roman" w:hAnsi="Times New Roman" w:cs="Times New Roman"/>
          <w:i/>
          <w:iCs/>
          <w:color w:val="000000"/>
        </w:rPr>
        <w:t>The end of representative politics</w:t>
      </w:r>
      <w:r w:rsidRPr="000239BF">
        <w:rPr>
          <w:rFonts w:ascii="Times New Roman" w:hAnsi="Times New Roman" w:cs="Times New Roman"/>
          <w:color w:val="000000"/>
        </w:rPr>
        <w:t xml:space="preserve">. Cambridge: Polity Press. </w:t>
      </w:r>
    </w:p>
    <w:p w:rsidR="00925DF5" w:rsidRPr="000239BF" w:rsidRDefault="00925DF5" w:rsidP="00925DF5">
      <w:pPr>
        <w:autoSpaceDE w:val="0"/>
        <w:autoSpaceDN w:val="0"/>
        <w:adjustRightInd w:val="0"/>
        <w:spacing w:after="240" w:line="340" w:lineRule="atLeast"/>
        <w:rPr>
          <w:rFonts w:ascii="Times New Roman" w:hAnsi="Times New Roman" w:cs="Times New Roman"/>
          <w:color w:val="000000"/>
        </w:rPr>
      </w:pPr>
      <w:proofErr w:type="spellStart"/>
      <w:r w:rsidRPr="000239BF">
        <w:rPr>
          <w:rFonts w:ascii="Times New Roman" w:hAnsi="Times New Roman" w:cs="Times New Roman"/>
          <w:color w:val="000000"/>
        </w:rPr>
        <w:t>Tronconi</w:t>
      </w:r>
      <w:proofErr w:type="spellEnd"/>
      <w:r w:rsidRPr="000239BF">
        <w:rPr>
          <w:rFonts w:ascii="Times New Roman" w:hAnsi="Times New Roman" w:cs="Times New Roman"/>
          <w:color w:val="000000"/>
        </w:rPr>
        <w:t xml:space="preserve">, F. (2016) </w:t>
      </w:r>
      <w:r w:rsidRPr="000239BF">
        <w:rPr>
          <w:rFonts w:ascii="Times New Roman" w:hAnsi="Times New Roman" w:cs="Times New Roman"/>
          <w:i/>
          <w:iCs/>
          <w:color w:val="000000"/>
        </w:rPr>
        <w:t>Beppe Grillo’s Five Star Movement: Organisation, communication and ideology</w:t>
      </w:r>
      <w:r w:rsidRPr="000239BF">
        <w:rPr>
          <w:rFonts w:ascii="Times New Roman" w:hAnsi="Times New Roman" w:cs="Times New Roman"/>
          <w:color w:val="000000"/>
        </w:rPr>
        <w:t xml:space="preserve">. New York, NY: Routledge. </w:t>
      </w:r>
    </w:p>
    <w:p w:rsidR="00925DF5" w:rsidRPr="000239BF" w:rsidRDefault="00925DF5" w:rsidP="00070864">
      <w:pPr>
        <w:autoSpaceDE w:val="0"/>
        <w:autoSpaceDN w:val="0"/>
        <w:adjustRightInd w:val="0"/>
        <w:spacing w:line="340" w:lineRule="atLeast"/>
        <w:rPr>
          <w:rFonts w:ascii="Times New Roman" w:hAnsi="Times New Roman" w:cs="Times New Roman"/>
          <w:color w:val="000000"/>
        </w:rPr>
      </w:pPr>
      <w:r w:rsidRPr="000239BF">
        <w:rPr>
          <w:rFonts w:ascii="Times New Roman" w:hAnsi="Times New Roman" w:cs="Times New Roman"/>
          <w:color w:val="000000"/>
        </w:rPr>
        <w:t xml:space="preserve">Van </w:t>
      </w:r>
      <w:proofErr w:type="spellStart"/>
      <w:r w:rsidRPr="000239BF">
        <w:rPr>
          <w:rFonts w:ascii="Times New Roman" w:hAnsi="Times New Roman" w:cs="Times New Roman"/>
          <w:color w:val="000000"/>
        </w:rPr>
        <w:t>Biezen</w:t>
      </w:r>
      <w:proofErr w:type="spellEnd"/>
      <w:r w:rsidRPr="000239BF">
        <w:rPr>
          <w:rFonts w:ascii="Times New Roman" w:hAnsi="Times New Roman" w:cs="Times New Roman"/>
          <w:color w:val="000000"/>
        </w:rPr>
        <w:t xml:space="preserve">, I., P. </w:t>
      </w:r>
      <w:proofErr w:type="spellStart"/>
      <w:r w:rsidRPr="000239BF">
        <w:rPr>
          <w:rFonts w:ascii="Times New Roman" w:hAnsi="Times New Roman" w:cs="Times New Roman"/>
          <w:color w:val="000000"/>
        </w:rPr>
        <w:t>Mair</w:t>
      </w:r>
      <w:proofErr w:type="spellEnd"/>
      <w:r w:rsidRPr="000239BF">
        <w:rPr>
          <w:rFonts w:ascii="Times New Roman" w:hAnsi="Times New Roman" w:cs="Times New Roman"/>
          <w:color w:val="000000"/>
        </w:rPr>
        <w:t xml:space="preserve">, and T. </w:t>
      </w:r>
      <w:proofErr w:type="spellStart"/>
      <w:r w:rsidRPr="000239BF">
        <w:rPr>
          <w:rFonts w:ascii="Times New Roman" w:hAnsi="Times New Roman" w:cs="Times New Roman"/>
          <w:color w:val="000000"/>
        </w:rPr>
        <w:t>Poguntke</w:t>
      </w:r>
      <w:proofErr w:type="spellEnd"/>
      <w:r w:rsidRPr="000239BF">
        <w:rPr>
          <w:rFonts w:ascii="Times New Roman" w:hAnsi="Times New Roman" w:cs="Times New Roman"/>
          <w:color w:val="000000"/>
        </w:rPr>
        <w:t xml:space="preserve"> (2012) 'Going, going, . . . gone? The decline of party membership in contemporary Europe'. </w:t>
      </w:r>
      <w:r w:rsidRPr="000239BF">
        <w:rPr>
          <w:rFonts w:ascii="Times New Roman" w:hAnsi="Times New Roman" w:cs="Times New Roman"/>
          <w:i/>
          <w:iCs/>
          <w:color w:val="000000"/>
        </w:rPr>
        <w:t>European Journal of Political Research</w:t>
      </w:r>
      <w:r w:rsidRPr="000239BF">
        <w:rPr>
          <w:rFonts w:ascii="Times New Roman" w:hAnsi="Times New Roman" w:cs="Times New Roman"/>
          <w:color w:val="000000"/>
        </w:rPr>
        <w:t xml:space="preserve">, 51(1): 24–56. </w:t>
      </w:r>
    </w:p>
    <w:p w:rsidR="002D6F10" w:rsidRDefault="00A81BA3">
      <w:pPr>
        <w:rPr>
          <w:rFonts w:ascii="Times New Roman" w:hAnsi="Times New Roman" w:cs="Times New Roman"/>
        </w:rPr>
      </w:pPr>
    </w:p>
    <w:p w:rsidR="00972288" w:rsidRDefault="00972288">
      <w:pPr>
        <w:rPr>
          <w:rFonts w:ascii="Times New Roman" w:hAnsi="Times New Roman" w:cs="Times New Roman"/>
        </w:rPr>
      </w:pPr>
    </w:p>
    <w:p w:rsidR="00925DF5" w:rsidRPr="000239BF" w:rsidRDefault="00925DF5">
      <w:pPr>
        <w:rPr>
          <w:rFonts w:ascii="Times New Roman" w:hAnsi="Times New Roman" w:cs="Times New Roman"/>
        </w:rPr>
      </w:pPr>
    </w:p>
    <w:p w:rsidR="000239BF" w:rsidRPr="00D10D55" w:rsidRDefault="00925DF5" w:rsidP="00925DF5">
      <w:pPr>
        <w:autoSpaceDE w:val="0"/>
        <w:autoSpaceDN w:val="0"/>
        <w:adjustRightInd w:val="0"/>
        <w:spacing w:after="240" w:line="340" w:lineRule="atLeast"/>
        <w:rPr>
          <w:rFonts w:ascii="Times New Roman" w:hAnsi="Times New Roman" w:cs="Times New Roman"/>
          <w:b/>
          <w:color w:val="000000"/>
          <w:lang w:val="da-DK"/>
        </w:rPr>
      </w:pPr>
      <w:r w:rsidRPr="00D10D55">
        <w:rPr>
          <w:rFonts w:ascii="Times New Roman" w:hAnsi="Times New Roman" w:cs="Times New Roman"/>
          <w:b/>
          <w:color w:val="000000"/>
          <w:lang w:val="da-DK"/>
        </w:rPr>
        <w:t>Emil Husted (</w:t>
      </w:r>
      <w:hyperlink r:id="rId7" w:history="1">
        <w:r w:rsidR="00070864" w:rsidRPr="005169EF">
          <w:rPr>
            <w:rStyle w:val="Hyperlink"/>
            <w:rFonts w:ascii="Times New Roman" w:hAnsi="Times New Roman" w:cs="Times New Roman"/>
            <w:b/>
            <w:lang w:val="da-DK"/>
          </w:rPr>
          <w:t>ehu.mpp@cbs.dk</w:t>
        </w:r>
      </w:hyperlink>
      <w:r w:rsidRPr="00D10D55">
        <w:rPr>
          <w:rFonts w:ascii="Times New Roman" w:hAnsi="Times New Roman" w:cs="Times New Roman"/>
          <w:b/>
          <w:color w:val="000000"/>
          <w:lang w:val="da-DK"/>
        </w:rPr>
        <w:t>)</w:t>
      </w:r>
    </w:p>
    <w:p w:rsidR="00925DF5" w:rsidRPr="00070864" w:rsidRDefault="00D10D55" w:rsidP="0095428D">
      <w:pPr>
        <w:autoSpaceDE w:val="0"/>
        <w:autoSpaceDN w:val="0"/>
        <w:adjustRightInd w:val="0"/>
        <w:spacing w:after="240"/>
        <w:rPr>
          <w:rFonts w:ascii="Times New Roman" w:hAnsi="Times New Roman" w:cs="Times New Roman"/>
        </w:rPr>
      </w:pPr>
      <w:r>
        <w:rPr>
          <w:rFonts w:ascii="Times New Roman" w:hAnsi="Times New Roman" w:cs="Times New Roman"/>
          <w:color w:val="000000"/>
        </w:rPr>
        <w:t xml:space="preserve">I am an Assistant Professor at the Department of Management, Politics and Philosophy at Copenhagen Business School. My research is primarily concerned with the organization of political parties and social movements. A secondary research interest concerns the impact of digital technology on contemporary organizations. My work has been published in journals such as </w:t>
      </w:r>
      <w:r w:rsidRPr="00070864">
        <w:rPr>
          <w:rFonts w:ascii="Times New Roman" w:hAnsi="Times New Roman" w:cs="Times New Roman"/>
          <w:i/>
        </w:rPr>
        <w:t>Organization</w:t>
      </w:r>
      <w:r w:rsidRPr="00070864">
        <w:rPr>
          <w:rFonts w:ascii="Times New Roman" w:hAnsi="Times New Roman" w:cs="Times New Roman"/>
        </w:rPr>
        <w:t xml:space="preserve">, </w:t>
      </w:r>
      <w:r w:rsidRPr="00070864">
        <w:rPr>
          <w:rFonts w:ascii="Times New Roman" w:hAnsi="Times New Roman" w:cs="Times New Roman"/>
          <w:i/>
        </w:rPr>
        <w:t>Culture and Organization</w:t>
      </w:r>
      <w:r w:rsidRPr="00070864">
        <w:rPr>
          <w:rFonts w:ascii="Times New Roman" w:hAnsi="Times New Roman" w:cs="Times New Roman"/>
        </w:rPr>
        <w:t xml:space="preserve">, </w:t>
      </w:r>
      <w:r w:rsidRPr="00070864">
        <w:rPr>
          <w:rFonts w:ascii="Times New Roman" w:hAnsi="Times New Roman" w:cs="Times New Roman"/>
          <w:i/>
        </w:rPr>
        <w:t>The Information Society</w:t>
      </w:r>
      <w:r w:rsidRPr="00070864">
        <w:rPr>
          <w:rFonts w:ascii="Times New Roman" w:hAnsi="Times New Roman" w:cs="Times New Roman"/>
        </w:rPr>
        <w:t xml:space="preserve">, </w:t>
      </w:r>
      <w:proofErr w:type="spellStart"/>
      <w:r w:rsidRPr="00070864">
        <w:rPr>
          <w:rFonts w:ascii="Times New Roman" w:hAnsi="Times New Roman" w:cs="Times New Roman"/>
          <w:i/>
        </w:rPr>
        <w:t>TripleC</w:t>
      </w:r>
      <w:proofErr w:type="spellEnd"/>
      <w:r w:rsidRPr="00070864">
        <w:rPr>
          <w:rFonts w:ascii="Times New Roman" w:hAnsi="Times New Roman" w:cs="Times New Roman"/>
        </w:rPr>
        <w:t xml:space="preserve">, </w:t>
      </w:r>
      <w:r w:rsidRPr="00070864">
        <w:rPr>
          <w:rFonts w:ascii="Times New Roman" w:hAnsi="Times New Roman" w:cs="Times New Roman"/>
          <w:i/>
        </w:rPr>
        <w:t>ephemera</w:t>
      </w:r>
      <w:r w:rsidRPr="00070864">
        <w:rPr>
          <w:rFonts w:ascii="Times New Roman" w:hAnsi="Times New Roman" w:cs="Times New Roman"/>
        </w:rPr>
        <w:t xml:space="preserve">, and in various research anthologies. </w:t>
      </w:r>
      <w:r w:rsidR="0095428D" w:rsidRPr="00070864">
        <w:rPr>
          <w:rFonts w:ascii="Times New Roman" w:hAnsi="Times New Roman" w:cs="Times New Roman"/>
        </w:rPr>
        <w:t>I am likewise finishing a Palgrave Macmillan textbook on digital organizing (with Ursula Plesner).</w:t>
      </w:r>
    </w:p>
    <w:p w:rsidR="00925DF5" w:rsidRPr="000239BF" w:rsidRDefault="00925DF5">
      <w:pPr>
        <w:rPr>
          <w:rFonts w:ascii="Times New Roman" w:hAnsi="Times New Roman" w:cs="Times New Roman"/>
          <w:color w:val="000000"/>
        </w:rPr>
      </w:pPr>
    </w:p>
    <w:p w:rsidR="00925DF5" w:rsidRPr="00972288" w:rsidRDefault="00925DF5" w:rsidP="00925DF5">
      <w:pPr>
        <w:pStyle w:val="NormalWeb"/>
        <w:spacing w:before="0" w:beforeAutospacing="0" w:after="240" w:afterAutospacing="0"/>
        <w:rPr>
          <w:rStyle w:val="apple-converted-space"/>
          <w:b/>
          <w:color w:val="000000"/>
        </w:rPr>
      </w:pPr>
      <w:r w:rsidRPr="000239BF">
        <w:rPr>
          <w:b/>
          <w:color w:val="000000"/>
        </w:rPr>
        <w:t>Mona Moufahim (</w:t>
      </w:r>
      <w:hyperlink r:id="rId8" w:history="1">
        <w:r w:rsidRPr="000239BF">
          <w:rPr>
            <w:rStyle w:val="Hyperlink"/>
            <w:b/>
          </w:rPr>
          <w:t>mona.moufahim@stir.ac.uk</w:t>
        </w:r>
      </w:hyperlink>
      <w:r w:rsidRPr="000239BF">
        <w:rPr>
          <w:b/>
          <w:color w:val="000000"/>
        </w:rPr>
        <w:t xml:space="preserve">) </w:t>
      </w:r>
    </w:p>
    <w:p w:rsidR="00925DF5" w:rsidRPr="00070864" w:rsidRDefault="00925DF5" w:rsidP="00925DF5">
      <w:pPr>
        <w:pStyle w:val="NormalWeb"/>
        <w:spacing w:before="0" w:beforeAutospacing="0" w:after="240" w:afterAutospacing="0"/>
      </w:pPr>
      <w:r w:rsidRPr="00070864">
        <w:t xml:space="preserve">I am a </w:t>
      </w:r>
      <w:r w:rsidR="000239BF" w:rsidRPr="00070864">
        <w:t xml:space="preserve">Senior Lecturer in Marketing at the University of Stirling. </w:t>
      </w:r>
      <w:r w:rsidRPr="00070864">
        <w:t>My current research interests include: Critical Marketing; Religion and Consumption; Religious Travel and Pilgrimage; Identity and organisations; Political marketing; Immigration and Extreme Right Politics.</w:t>
      </w:r>
      <w:r w:rsidR="000239BF" w:rsidRPr="00070864">
        <w:t xml:space="preserve"> </w:t>
      </w:r>
      <w:r w:rsidRPr="00070864">
        <w:t>My research has been published in Organization Studies, Journal of Marketing Management, Marketing Theory and Consumption Markets and Culture. I have also contributed chapters to scholarly books on Political Marketing, Critical Marketing and Islamic Marketing.</w:t>
      </w:r>
    </w:p>
    <w:sectPr w:rsidR="00925DF5" w:rsidRPr="00070864" w:rsidSect="00BA758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DF5"/>
    <w:rsid w:val="000239BF"/>
    <w:rsid w:val="00070864"/>
    <w:rsid w:val="001A6ECA"/>
    <w:rsid w:val="002D245B"/>
    <w:rsid w:val="003A0895"/>
    <w:rsid w:val="00487D9C"/>
    <w:rsid w:val="00560BEF"/>
    <w:rsid w:val="005D48FD"/>
    <w:rsid w:val="006A3E37"/>
    <w:rsid w:val="00925DF5"/>
    <w:rsid w:val="0095428D"/>
    <w:rsid w:val="00972288"/>
    <w:rsid w:val="009A5F0D"/>
    <w:rsid w:val="00A638F0"/>
    <w:rsid w:val="00A81BA3"/>
    <w:rsid w:val="00A97731"/>
    <w:rsid w:val="00B00F22"/>
    <w:rsid w:val="00B05932"/>
    <w:rsid w:val="00D10D55"/>
    <w:rsid w:val="00D5614B"/>
    <w:rsid w:val="00EB1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69A7E417-2793-C748-9402-1297E4BC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D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DF5"/>
    <w:rPr>
      <w:color w:val="0563C1" w:themeColor="hyperlink"/>
      <w:u w:val="single"/>
    </w:rPr>
  </w:style>
  <w:style w:type="character" w:customStyle="1" w:styleId="UnresolvedMention1">
    <w:name w:val="Unresolved Mention1"/>
    <w:basedOn w:val="DefaultParagraphFont"/>
    <w:uiPriority w:val="99"/>
    <w:rsid w:val="00925DF5"/>
    <w:rPr>
      <w:color w:val="808080"/>
      <w:shd w:val="clear" w:color="auto" w:fill="E6E6E6"/>
    </w:rPr>
  </w:style>
  <w:style w:type="paragraph" w:styleId="NormalWeb">
    <w:name w:val="Normal (Web)"/>
    <w:basedOn w:val="Normal"/>
    <w:uiPriority w:val="99"/>
    <w:unhideWhenUsed/>
    <w:rsid w:val="00925DF5"/>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925DF5"/>
  </w:style>
  <w:style w:type="character" w:styleId="Strong">
    <w:name w:val="Strong"/>
    <w:uiPriority w:val="22"/>
    <w:qFormat/>
    <w:rsid w:val="000239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363884">
      <w:bodyDiv w:val="1"/>
      <w:marLeft w:val="0"/>
      <w:marRight w:val="0"/>
      <w:marTop w:val="0"/>
      <w:marBottom w:val="0"/>
      <w:divBdr>
        <w:top w:val="none" w:sz="0" w:space="0" w:color="auto"/>
        <w:left w:val="none" w:sz="0" w:space="0" w:color="auto"/>
        <w:bottom w:val="none" w:sz="0" w:space="0" w:color="auto"/>
        <w:right w:val="none" w:sz="0" w:space="0" w:color="auto"/>
      </w:divBdr>
    </w:div>
    <w:div w:id="1691908203">
      <w:bodyDiv w:val="1"/>
      <w:marLeft w:val="0"/>
      <w:marRight w:val="0"/>
      <w:marTop w:val="0"/>
      <w:marBottom w:val="0"/>
      <w:divBdr>
        <w:top w:val="none" w:sz="0" w:space="0" w:color="auto"/>
        <w:left w:val="none" w:sz="0" w:space="0" w:color="auto"/>
        <w:bottom w:val="none" w:sz="0" w:space="0" w:color="auto"/>
        <w:right w:val="none" w:sz="0" w:space="0" w:color="auto"/>
      </w:divBdr>
    </w:div>
    <w:div w:id="17818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a.moufahim@stir.ac.uk" TargetMode="External"/><Relationship Id="rId3" Type="http://schemas.openxmlformats.org/officeDocument/2006/relationships/settings" Target="settings.xml"/><Relationship Id="rId7" Type="http://schemas.openxmlformats.org/officeDocument/2006/relationships/hyperlink" Target="mailto:ehu.mpp@cbs.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na.moufahim@stir.ac.uk" TargetMode="External"/><Relationship Id="rId5" Type="http://schemas.openxmlformats.org/officeDocument/2006/relationships/hyperlink" Target="mailto:ehu.mpp@cbs.d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1390</Words>
  <Characters>7924</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MOUFAHIM, MONA</dc:creator>
  <cp:keywords/>
  <dc:description/>
  <cp:lastModifiedBy>Caroline Clarke</cp:lastModifiedBy>
  <cp:revision>2</cp:revision>
  <dcterms:created xsi:type="dcterms:W3CDTF">2018-10-21T21:47:00Z</dcterms:created>
  <dcterms:modified xsi:type="dcterms:W3CDTF">2018-10-21T21:47:00Z</dcterms:modified>
</cp:coreProperties>
</file>